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center"/>
      </w:pPr>
      <w:r>
        <w:rPr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04338" cy="1468984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04338" cy="146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2.94pt;height:115.67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28"/>
        <w:jc w:val="center"/>
        <w:rPr>
          <w:b/>
          <w:szCs w:val="24"/>
        </w:rPr>
      </w:pPr>
      <w:r>
        <w:rPr>
          <w:b/>
          <w:szCs w:val="24"/>
        </w:rPr>
        <w:t xml:space="preserve">SOPAA Board Member Nomination Form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628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Board members currently include</w:t>
      </w:r>
      <w:r>
        <w:rPr>
          <w:sz w:val="21"/>
          <w:szCs w:val="21"/>
        </w:rPr>
        <w:t xml:space="preserve">:</w:t>
      </w:r>
      <w:r>
        <w:rPr>
          <w:sz w:val="21"/>
          <w:szCs w:val="21"/>
        </w:rPr>
      </w:r>
    </w:p>
    <w:p>
      <w:pPr>
        <w:pStyle w:val="624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Martin Bishop</w:t>
        <w:tab/>
      </w:r>
      <w:r>
        <w:rPr>
          <w:sz w:val="21"/>
          <w:szCs w:val="21"/>
        </w:rPr>
        <w:tab/>
        <w:tab/>
      </w:r>
      <w:r>
        <w:rPr>
          <w:sz w:val="21"/>
          <w:szCs w:val="21"/>
        </w:rPr>
        <w:t xml:space="preserve">Chair</w:t>
      </w:r>
      <w:r>
        <w:rPr>
          <w:sz w:val="21"/>
          <w:szCs w:val="21"/>
        </w:rPr>
        <w:tab/>
        <w:tab/>
        <w:tab/>
        <w:t xml:space="preserve">Class of </w:t>
      </w:r>
      <w:r>
        <w:rPr>
          <w:color w:val="000000"/>
          <w:sz w:val="21"/>
          <w:szCs w:val="21"/>
        </w:rPr>
        <w:t xml:space="preserve">20</w:t>
      </w:r>
      <w:r>
        <w:rPr>
          <w:color w:val="000000"/>
          <w:sz w:val="21"/>
          <w:szCs w:val="21"/>
        </w:rPr>
        <w:t xml:space="preserve">1</w:t>
      </w:r>
      <w:r>
        <w:rPr>
          <w:color w:val="000000"/>
          <w:sz w:val="21"/>
          <w:szCs w:val="21"/>
        </w:rPr>
        <w:t xml:space="preserve">1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4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Jo Ann</w:t>
        <w:tab/>
        <w:t xml:space="preserve">Leal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ab/>
        <w:t xml:space="preserve">Chair-Elect</w:t>
        <w:tab/>
        <w:tab/>
        <w:t xml:space="preserve">Class of 20</w:t>
      </w:r>
      <w:r>
        <w:rPr>
          <w:sz w:val="21"/>
          <w:szCs w:val="21"/>
        </w:rPr>
        <w:t xml:space="preserve">21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4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Hayden Stewart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</w:t>
      </w:r>
      <w:r>
        <w:rPr>
          <w:sz w:val="21"/>
          <w:szCs w:val="21"/>
        </w:rPr>
        <w:t xml:space="preserve">mmediate Past-Chair</w:t>
        <w:tab/>
      </w:r>
      <w:r>
        <w:rPr>
          <w:sz w:val="21"/>
          <w:szCs w:val="21"/>
        </w:rPr>
        <w:t xml:space="preserve">Class of 20</w:t>
      </w:r>
      <w:r>
        <w:rPr>
          <w:sz w:val="21"/>
          <w:szCs w:val="21"/>
        </w:rPr>
        <w:t xml:space="preserve">18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4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James Lee</w:t>
      </w:r>
      <w:r>
        <w:rPr>
          <w:sz w:val="21"/>
          <w:szCs w:val="21"/>
        </w:rPr>
        <w:tab/>
        <w:tab/>
        <w:tab/>
      </w:r>
      <w:r>
        <w:rPr>
          <w:color w:val="000000"/>
          <w:sz w:val="21"/>
          <w:szCs w:val="21"/>
        </w:rPr>
        <w:t xml:space="preserve">Treasurer</w:t>
      </w:r>
      <w:r>
        <w:rPr>
          <w:sz w:val="21"/>
          <w:szCs w:val="21"/>
        </w:rPr>
        <w:tab/>
        <w:t xml:space="preserve">  </w:t>
        <w:tab/>
        <w:t xml:space="preserve">Class of 201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4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Jennifer Bullin</w:t>
        <w:tab/>
      </w:r>
      <w:r>
        <w:rPr>
          <w:sz w:val="21"/>
          <w:szCs w:val="21"/>
        </w:rPr>
        <w:tab/>
        <w:tab/>
      </w:r>
      <w:r>
        <w:rPr>
          <w:sz w:val="21"/>
          <w:szCs w:val="21"/>
        </w:rPr>
        <w:t xml:space="preserve">Secretary</w:t>
      </w:r>
      <w:r>
        <w:rPr>
          <w:sz w:val="21"/>
          <w:szCs w:val="21"/>
        </w:rPr>
        <w:tab/>
        <w:t xml:space="preserve"> </w:t>
        <w:tab/>
        <w:t xml:space="preserve">Class of 2020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4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Shelby Needham</w:t>
        <w:tab/>
        <w:tab/>
      </w:r>
      <w:r>
        <w:rPr>
          <w:sz w:val="21"/>
          <w:szCs w:val="21"/>
        </w:rPr>
        <w:t xml:space="preserve">Board Member</w:t>
        <w:tab/>
        <w:t xml:space="preserve">  </w:t>
        <w:tab/>
        <w:t xml:space="preserve">Class o</w:t>
      </w:r>
      <w:r>
        <w:rPr>
          <w:sz w:val="21"/>
          <w:szCs w:val="21"/>
        </w:rPr>
        <w:t xml:space="preserve">f 2017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rPr>
          <w:color w:val="808080"/>
          <w:sz w:val="21"/>
          <w:szCs w:val="21"/>
        </w:rPr>
      </w:pPr>
      <w:r>
        <w:rPr>
          <w:color w:val="808080"/>
          <w:sz w:val="21"/>
          <w:szCs w:val="21"/>
        </w:rPr>
        <w:t xml:space="preserve">Nomination #1</w:t>
      </w:r>
      <w:r>
        <w:rPr>
          <w:color w:val="808080"/>
          <w:sz w:val="21"/>
          <w:szCs w:val="21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18"/>
        <w:gridCol w:w="2250"/>
        <w:gridCol w:w="1890"/>
        <w:gridCol w:w="1494"/>
        <w:gridCol w:w="2088"/>
      </w:tblGrid>
      <w:tr>
        <w:trPr/>
        <w:tc>
          <w:tcPr>
            <w:shd w:val="clear" w:color="auto" w:fill="c00000"/>
            <w:tcW w:w="271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Name</w:t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225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Address</w:t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189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City</w:t>
            </w:r>
            <w:r>
              <w:rPr>
                <w:b/>
                <w:color w:val="ffffff"/>
                <w:sz w:val="21"/>
                <w:szCs w:val="21"/>
              </w:rPr>
              <w:t xml:space="preserve"> /</w:t>
            </w:r>
            <w:r>
              <w:rPr>
                <w:b/>
                <w:color w:val="ffffff"/>
                <w:sz w:val="21"/>
                <w:szCs w:val="21"/>
              </w:rPr>
              <w:t xml:space="preserve"> State / Zip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1494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Phone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208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Email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271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250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890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494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shd w:val="clear" w:color="auto" w:fill="c00000"/>
            <w:tcW w:w="271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  <w:u w:val="single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Please explain h</w:t>
            </w:r>
            <w:r>
              <w:rPr>
                <w:b/>
                <w:color w:val="ffffff"/>
                <w:sz w:val="21"/>
                <w:szCs w:val="21"/>
              </w:rPr>
              <w:t xml:space="preserve">ow you</w:t>
            </w:r>
            <w:r>
              <w:rPr>
                <w:b/>
                <w:color w:val="ffffff"/>
                <w:sz w:val="21"/>
                <w:szCs w:val="21"/>
              </w:rPr>
              <w:t xml:space="preserve"> know this individual and why s</w:t>
            </w:r>
            <w:r>
              <w:rPr>
                <w:b/>
                <w:color w:val="ffffff"/>
                <w:sz w:val="21"/>
                <w:szCs w:val="21"/>
              </w:rPr>
              <w:t xml:space="preserve">he</w:t>
            </w:r>
            <w:r>
              <w:rPr>
                <w:b/>
                <w:color w:val="ffffff"/>
                <w:sz w:val="21"/>
                <w:szCs w:val="21"/>
              </w:rPr>
              <w:t xml:space="preserve">/he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would be a goo</w:t>
            </w:r>
            <w:r>
              <w:rPr>
                <w:b/>
                <w:color w:val="ffffff"/>
                <w:sz w:val="21"/>
                <w:szCs w:val="21"/>
              </w:rPr>
              <w:t xml:space="preserve">d member.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Include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any </w:t>
            </w:r>
            <w:r>
              <w:rPr>
                <w:b/>
                <w:color w:val="ffffff"/>
                <w:sz w:val="21"/>
                <w:szCs w:val="21"/>
              </w:rPr>
              <w:t xml:space="preserve">relevant qualifications along with a copy of the nominee’s CV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Resume.</w:t>
            </w:r>
            <w:r>
              <w:rPr>
                <w:b/>
                <w:color w:val="ffffff"/>
                <w:sz w:val="21"/>
                <w:szCs w:val="21"/>
                <w:u w:val="single"/>
              </w:rPr>
            </w:r>
            <w:r>
              <w:rPr>
                <w:b/>
                <w:color w:val="ffffff"/>
                <w:sz w:val="21"/>
                <w:szCs w:val="21"/>
                <w:u w:val="single"/>
              </w:rPr>
            </w:r>
          </w:p>
        </w:tc>
        <w:tc>
          <w:tcPr>
            <w:gridSpan w:val="4"/>
            <w:tcW w:w="7722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pStyle w:val="628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rPr>
          <w:color w:val="808080"/>
          <w:sz w:val="21"/>
          <w:szCs w:val="21"/>
        </w:rPr>
      </w:pPr>
      <w:r>
        <w:rPr>
          <w:color w:val="808080"/>
          <w:sz w:val="21"/>
          <w:szCs w:val="21"/>
        </w:rPr>
        <w:t xml:space="preserve">Nomination #2</w:t>
      </w:r>
      <w:r>
        <w:rPr>
          <w:color w:val="808080"/>
          <w:sz w:val="21"/>
          <w:szCs w:val="21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18"/>
        <w:gridCol w:w="2250"/>
        <w:gridCol w:w="1890"/>
        <w:gridCol w:w="1494"/>
        <w:gridCol w:w="2088"/>
      </w:tblGrid>
      <w:tr>
        <w:trPr/>
        <w:tc>
          <w:tcPr>
            <w:shd w:val="clear" w:color="auto" w:fill="c00000"/>
            <w:tcW w:w="271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Name</w:t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225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Address</w:t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189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City</w:t>
            </w:r>
            <w:r>
              <w:rPr>
                <w:b/>
                <w:color w:val="ffffff"/>
                <w:sz w:val="21"/>
                <w:szCs w:val="21"/>
              </w:rPr>
              <w:t xml:space="preserve"> /</w:t>
            </w:r>
            <w:r>
              <w:rPr>
                <w:b/>
                <w:color w:val="ffffff"/>
                <w:sz w:val="21"/>
                <w:szCs w:val="21"/>
              </w:rPr>
              <w:t xml:space="preserve"> State / Zip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1494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Phone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shd w:val="clear" w:color="auto" w:fill="c00000"/>
            <w:tcW w:w="208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Email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271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250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890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494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088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shd w:val="clear" w:color="auto" w:fill="c00000"/>
            <w:tcW w:w="271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Please explain how you know this individual and why </w:t>
            </w:r>
            <w:r>
              <w:rPr>
                <w:b/>
                <w:color w:val="ffffff"/>
                <w:sz w:val="21"/>
                <w:szCs w:val="21"/>
              </w:rPr>
              <w:t xml:space="preserve">s</w:t>
            </w:r>
            <w:r>
              <w:rPr>
                <w:b/>
                <w:color w:val="ffffff"/>
                <w:sz w:val="21"/>
                <w:szCs w:val="21"/>
              </w:rPr>
              <w:t xml:space="preserve">he</w:t>
            </w:r>
            <w:r>
              <w:rPr>
                <w:b/>
                <w:color w:val="ffffff"/>
                <w:sz w:val="21"/>
                <w:szCs w:val="21"/>
              </w:rPr>
              <w:t xml:space="preserve">/he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would be a good member. Include any</w:t>
            </w:r>
            <w:r>
              <w:rPr>
                <w:b/>
                <w:color w:val="ffffff"/>
                <w:sz w:val="21"/>
                <w:szCs w:val="21"/>
              </w:rPr>
              <w:t xml:space="preserve"> relevant qualifications</w:t>
            </w:r>
            <w:r>
              <w:rPr>
                <w:b/>
                <w:color w:val="ffffff"/>
                <w:sz w:val="21"/>
                <w:szCs w:val="21"/>
              </w:rPr>
              <w:t xml:space="preserve"> along with a copy of the nominee’s CV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 xml:space="preserve">Resume.</w:t>
            </w:r>
            <w:r>
              <w:rPr>
                <w:b/>
                <w:color w:val="ffffff"/>
                <w:sz w:val="21"/>
                <w:szCs w:val="21"/>
              </w:rPr>
            </w:r>
            <w:r>
              <w:rPr>
                <w:b/>
                <w:color w:val="ffffff"/>
                <w:sz w:val="21"/>
                <w:szCs w:val="21"/>
              </w:rPr>
            </w:r>
          </w:p>
        </w:tc>
        <w:tc>
          <w:tcPr>
            <w:gridSpan w:val="4"/>
            <w:tcW w:w="7722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pStyle w:val="62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 </w:t>
      </w:r>
      <w:r>
        <w:rPr>
          <w:b/>
          <w:sz w:val="21"/>
          <w:szCs w:val="21"/>
        </w:rPr>
        <w:t xml:space="preserve">N</w:t>
      </w:r>
      <w:r>
        <w:rPr>
          <w:b/>
          <w:sz w:val="21"/>
          <w:szCs w:val="21"/>
        </w:rPr>
        <w:t xml:space="preserve">ominee</w:t>
      </w:r>
      <w:r>
        <w:rPr>
          <w:b/>
          <w:sz w:val="21"/>
          <w:szCs w:val="21"/>
        </w:rPr>
        <w:t xml:space="preserve"> biography will </w:t>
      </w:r>
      <w:r>
        <w:rPr>
          <w:b/>
          <w:sz w:val="21"/>
          <w:szCs w:val="21"/>
        </w:rPr>
        <w:t xml:space="preserve">be released for all other alumni to review </w:t>
      </w:r>
      <w:r>
        <w:rPr>
          <w:b/>
          <w:sz w:val="21"/>
          <w:szCs w:val="21"/>
        </w:rPr>
        <w:t xml:space="preserve">during</w:t>
      </w:r>
      <w:r>
        <w:rPr>
          <w:b/>
          <w:sz w:val="21"/>
          <w:szCs w:val="21"/>
        </w:rPr>
        <w:t xml:space="preserve"> board member elections.</w:t>
      </w: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pStyle w:val="62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 Elected candidates will likely be asked to run for an officer position during th</w:t>
      </w:r>
      <w:r>
        <w:rPr>
          <w:b/>
          <w:sz w:val="21"/>
          <w:szCs w:val="21"/>
        </w:rPr>
        <w:t xml:space="preserve">eir first meeting as a board member to fill the responsibilities of outgoing members. </w:t>
      </w: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  <w:t xml:space="preserve">Respectfully Submitted by:</w:t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  <w:u w:val="single"/>
        </w:rPr>
        <w:tab/>
        <w:tab/>
        <w:tab/>
        <w:tab/>
        <w:tab/>
        <w:tab/>
        <w:tab/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  <w:tab/>
        <w:tab/>
        <w:tab/>
        <w:tab/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  <w:t xml:space="preserve">Signature</w:t>
        <w:tab/>
        <w:tab/>
        <w:tab/>
        <w:tab/>
        <w:tab/>
        <w:tab/>
        <w:tab/>
        <w:tab/>
        <w:t xml:space="preserve">Date</w:t>
      </w:r>
      <w:r>
        <w:rPr>
          <w:sz w:val="21"/>
          <w:szCs w:val="21"/>
        </w:rPr>
      </w:r>
    </w:p>
    <w:p>
      <w:pPr>
        <w:pStyle w:val="628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28"/>
        <w:jc w:val="center"/>
        <w:rPr>
          <w:b/>
          <w:sz w:val="21"/>
          <w:szCs w:val="21"/>
        </w:rPr>
      </w:pPr>
      <w:r>
        <w:rPr>
          <w:sz w:val="21"/>
          <w:szCs w:val="21"/>
        </w:rPr>
        <w:t xml:space="preserve">Return nomination form to </w:t>
      </w:r>
      <w:r>
        <w:rPr>
          <w:sz w:val="21"/>
          <w:szCs w:val="21"/>
        </w:rPr>
        <w:t xml:space="preserve">Shelby Needham</w:t>
      </w:r>
      <w:r>
        <w:rPr>
          <w:sz w:val="21"/>
          <w:szCs w:val="21"/>
        </w:rPr>
        <w:t xml:space="preserve"> (</w:t>
      </w:r>
      <w:r>
        <w:rPr>
          <w:sz w:val="21"/>
          <w:szCs w:val="21"/>
        </w:rPr>
        <w:t xml:space="preserve">shelby.l.needham@gmail.com</w:t>
      </w:r>
      <w:r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by</w:t>
      </w:r>
      <w:r>
        <w:rPr>
          <w:color w:val="1f497d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Friday, </w:t>
      </w:r>
      <w:r>
        <w:rPr>
          <w:b/>
          <w:sz w:val="21"/>
          <w:szCs w:val="21"/>
        </w:rPr>
        <w:t xml:space="preserve">November </w:t>
      </w:r>
      <w:r>
        <w:rPr>
          <w:b/>
          <w:sz w:val="21"/>
          <w:szCs w:val="21"/>
        </w:rPr>
        <w:t xml:space="preserve">22, 2024</w:t>
      </w:r>
      <w:r>
        <w:rPr>
          <w:b/>
          <w:sz w:val="21"/>
          <w:szCs w:val="21"/>
        </w:rPr>
        <w:t xml:space="preserve">.</w:t>
      </w:r>
      <w:r>
        <w:rPr>
          <w:b/>
          <w:sz w:val="21"/>
          <w:szCs w:val="21"/>
        </w:rPr>
      </w:r>
    </w:p>
    <w:sectPr>
      <w:footnotePr/>
      <w:endnotePr/>
      <w:type w:val="nextPage"/>
      <w:pgSz w:w="12240" w:h="15840" w:orient="portrait"/>
      <w:pgMar w:top="1008" w:right="1008" w:bottom="1008" w:left="100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2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spacing w:after="200" w:line="276" w:lineRule="auto"/>
    </w:pPr>
    <w:rPr>
      <w:rFonts w:ascii="Arial" w:hAnsi="Arial"/>
      <w:sz w:val="24"/>
      <w:szCs w:val="22"/>
      <w:lang w:val="en-US" w:eastAsia="en-US" w:bidi="ar-SA"/>
    </w:rPr>
  </w:style>
  <w:style w:type="character" w:styleId="625" w:default="1">
    <w:name w:val="Default Paragraph Font"/>
    <w:next w:val="625"/>
    <w:link w:val="624"/>
    <w:uiPriority w:val="1"/>
    <w:semiHidden/>
    <w:unhideWhenUsed/>
  </w:style>
  <w:style w:type="table" w:styleId="626">
    <w:name w:val="Table Normal"/>
    <w:next w:val="626"/>
    <w:link w:val="624"/>
    <w:uiPriority w:val="99"/>
    <w:semiHidden/>
    <w:unhideWhenUsed/>
    <w:tblPr/>
  </w:style>
  <w:style w:type="numbering" w:styleId="627" w:default="1">
    <w:name w:val="No List"/>
    <w:next w:val="627"/>
    <w:link w:val="624"/>
    <w:uiPriority w:val="99"/>
    <w:semiHidden/>
    <w:unhideWhenUsed/>
  </w:style>
  <w:style w:type="paragraph" w:styleId="628">
    <w:name w:val="Medium Shading 1 - Accent 1"/>
    <w:next w:val="628"/>
    <w:link w:val="624"/>
    <w:uiPriority w:val="1"/>
    <w:qFormat/>
    <w:rPr>
      <w:rFonts w:ascii="Arial" w:hAnsi="Arial"/>
      <w:sz w:val="24"/>
      <w:szCs w:val="22"/>
      <w:lang w:val="en-US" w:eastAsia="en-US" w:bidi="ar-SA"/>
    </w:rPr>
  </w:style>
  <w:style w:type="character" w:styleId="629">
    <w:name w:val="Hyperlink"/>
    <w:next w:val="629"/>
    <w:link w:val="624"/>
    <w:uiPriority w:val="99"/>
    <w:unhideWhenUsed/>
    <w:rPr>
      <w:color w:val="0000ff"/>
      <w:u w:val="single"/>
    </w:rPr>
  </w:style>
  <w:style w:type="paragraph" w:styleId="630">
    <w:name w:val="Header"/>
    <w:basedOn w:val="624"/>
    <w:next w:val="630"/>
    <w:link w:val="631"/>
    <w:uiPriority w:val="99"/>
    <w:semiHidden/>
    <w:unhideWhenUsed/>
    <w:pPr>
      <w:tabs>
        <w:tab w:val="center" w:pos="4680" w:leader="none"/>
        <w:tab w:val="right" w:pos="9360" w:leader="none"/>
      </w:tabs>
    </w:pPr>
  </w:style>
  <w:style w:type="character" w:styleId="631">
    <w:name w:val="Header Char"/>
    <w:next w:val="631"/>
    <w:link w:val="630"/>
    <w:uiPriority w:val="99"/>
    <w:semiHidden/>
    <w:rPr>
      <w:rFonts w:ascii="Arial" w:hAnsi="Arial"/>
      <w:sz w:val="24"/>
      <w:szCs w:val="22"/>
      <w:lang w:eastAsia="en-US"/>
    </w:rPr>
  </w:style>
  <w:style w:type="paragraph" w:styleId="632">
    <w:name w:val="Footer"/>
    <w:basedOn w:val="624"/>
    <w:next w:val="632"/>
    <w:link w:val="633"/>
    <w:uiPriority w:val="99"/>
    <w:semiHidden/>
    <w:unhideWhenUsed/>
    <w:pPr>
      <w:tabs>
        <w:tab w:val="center" w:pos="4680" w:leader="none"/>
        <w:tab w:val="right" w:pos="9360" w:leader="none"/>
      </w:tabs>
    </w:pPr>
  </w:style>
  <w:style w:type="character" w:styleId="633">
    <w:name w:val="Footer Char"/>
    <w:next w:val="633"/>
    <w:link w:val="632"/>
    <w:uiPriority w:val="99"/>
    <w:semiHidden/>
    <w:rPr>
      <w:rFonts w:ascii="Arial" w:hAnsi="Arial"/>
      <w:sz w:val="24"/>
      <w:szCs w:val="22"/>
      <w:lang w:eastAsia="en-US"/>
    </w:rPr>
  </w:style>
  <w:style w:type="character" w:styleId="634">
    <w:name w:val="FollowedHyperlink"/>
    <w:next w:val="634"/>
    <w:link w:val="624"/>
    <w:uiPriority w:val="99"/>
    <w:semiHidden/>
    <w:unhideWhenUsed/>
    <w:rPr>
      <w:color w:val="954f72"/>
      <w:u w:val="single"/>
    </w:rPr>
  </w:style>
  <w:style w:type="character" w:styleId="635">
    <w:name w:val="Unresolved Mention"/>
    <w:next w:val="635"/>
    <w:link w:val="624"/>
    <w:uiPriority w:val="47"/>
    <w:rPr>
      <w:color w:val="605e5c"/>
      <w:shd w:val="clear" w:color="auto" w:fill="e1dfdd"/>
    </w:rPr>
  </w:style>
  <w:style w:type="table" w:styleId="10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Texas Tech University Health Sciences Center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Wu,Angela</dc:creator>
  <cp:revision>4</cp:revision>
  <dcterms:created xsi:type="dcterms:W3CDTF">2022-08-16T19:22:00Z</dcterms:created>
  <dcterms:modified xsi:type="dcterms:W3CDTF">2024-11-11T20:37:07Z</dcterms:modified>
  <cp:version>1048576</cp:version>
</cp:coreProperties>
</file>