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296243" w14:textId="6B5B5EC8" w:rsidR="00BD6EC1" w:rsidRDefault="00127FB6" w:rsidP="00BD6EC1">
      <w:pPr>
        <w:autoSpaceDE w:val="0"/>
        <w:autoSpaceDN w:val="0"/>
        <w:adjustRightInd w:val="0"/>
        <w:spacing w:after="0" w:line="240" w:lineRule="auto"/>
        <w:rPr>
          <w:rFonts w:ascii="Calibri" w:hAnsi="Calibri" w:cs="Calibri"/>
          <w:b/>
          <w:bCs/>
          <w:i/>
          <w:iCs/>
          <w:color w:val="000000"/>
          <w:sz w:val="24"/>
          <w:szCs w:val="24"/>
        </w:rPr>
      </w:pPr>
      <w:commentRangeStart w:id="0"/>
      <w:commentRangeEnd w:id="0"/>
      <w:r>
        <w:rPr>
          <w:rStyle w:val="CommentReference"/>
        </w:rPr>
        <w:commentReference w:id="0"/>
      </w:r>
      <w:commentRangeStart w:id="1"/>
      <w:commentRangeEnd w:id="1"/>
      <w:r w:rsidR="00E937DA">
        <w:rPr>
          <w:rStyle w:val="CommentReference"/>
        </w:rPr>
        <w:commentReference w:id="1"/>
      </w:r>
      <w:bookmarkStart w:id="2" w:name="_GoBack"/>
      <w:bookmarkEnd w:id="2"/>
      <w:r w:rsidR="00BD6EC1" w:rsidRPr="00FD4C83">
        <w:rPr>
          <w:rFonts w:ascii="Calibri" w:hAnsi="Calibri" w:cs="Calibri"/>
          <w:b/>
          <w:bCs/>
          <w:i/>
          <w:iCs/>
          <w:color w:val="000000"/>
          <w:sz w:val="24"/>
          <w:szCs w:val="24"/>
        </w:rPr>
        <w:t xml:space="preserve">Dear </w:t>
      </w:r>
      <w:r w:rsidR="00EA4DEC" w:rsidRPr="00FD4C83">
        <w:rPr>
          <w:rFonts w:ascii="Calibri" w:hAnsi="Calibri" w:cs="Calibri"/>
          <w:b/>
          <w:bCs/>
          <w:i/>
          <w:iCs/>
          <w:color w:val="000000"/>
          <w:sz w:val="24"/>
          <w:szCs w:val="24"/>
        </w:rPr>
        <w:t>Primary Care Provider or other Specialist</w:t>
      </w:r>
      <w:r w:rsidR="00BD6EC1" w:rsidRPr="00FD4C83">
        <w:rPr>
          <w:rFonts w:ascii="Calibri" w:hAnsi="Calibri" w:cs="Calibri"/>
          <w:b/>
          <w:bCs/>
          <w:i/>
          <w:iCs/>
          <w:color w:val="000000"/>
          <w:sz w:val="24"/>
          <w:szCs w:val="24"/>
        </w:rPr>
        <w:t>:</w:t>
      </w:r>
    </w:p>
    <w:p w14:paraId="12AB580B" w14:textId="77777777" w:rsidR="00892225" w:rsidRPr="00FD4C83" w:rsidRDefault="00892225" w:rsidP="00BD6EC1">
      <w:pPr>
        <w:autoSpaceDE w:val="0"/>
        <w:autoSpaceDN w:val="0"/>
        <w:adjustRightInd w:val="0"/>
        <w:spacing w:after="0" w:line="240" w:lineRule="auto"/>
        <w:rPr>
          <w:rFonts w:ascii="Calibri" w:hAnsi="Calibri" w:cs="Calibri"/>
          <w:b/>
          <w:bCs/>
          <w:i/>
          <w:iCs/>
          <w:color w:val="000000"/>
          <w:sz w:val="24"/>
          <w:szCs w:val="24"/>
        </w:rPr>
      </w:pPr>
    </w:p>
    <w:p w14:paraId="525D5E35" w14:textId="77777777" w:rsidR="00BD6EC1" w:rsidRPr="00FD4C83" w:rsidRDefault="00BD6EC1" w:rsidP="00BD6EC1">
      <w:pPr>
        <w:autoSpaceDE w:val="0"/>
        <w:autoSpaceDN w:val="0"/>
        <w:adjustRightInd w:val="0"/>
        <w:spacing w:after="0" w:line="240" w:lineRule="auto"/>
        <w:rPr>
          <w:rFonts w:ascii="Calibri" w:hAnsi="Calibri" w:cs="Calibri"/>
          <w:b/>
          <w:bCs/>
          <w:i/>
          <w:iCs/>
          <w:color w:val="000000"/>
          <w:sz w:val="24"/>
          <w:szCs w:val="24"/>
        </w:rPr>
      </w:pPr>
    </w:p>
    <w:p w14:paraId="62F40AA4" w14:textId="77777777" w:rsidR="004D449B" w:rsidRDefault="004D449B" w:rsidP="004D449B">
      <w:pPr>
        <w:pStyle w:val="Normal0"/>
        <w:rPr>
          <w:rFonts w:asciiTheme="minorHAnsi" w:hAnsiTheme="minorHAnsi"/>
        </w:rPr>
      </w:pPr>
      <w:r w:rsidRPr="005432B9">
        <w:rPr>
          <w:rFonts w:asciiTheme="minorHAnsi" w:hAnsiTheme="minorHAnsi"/>
        </w:rPr>
        <w:t xml:space="preserve">Texas Tech University Health Sciences Center </w:t>
      </w:r>
      <w:r w:rsidR="007C0D28">
        <w:rPr>
          <w:rFonts w:asciiTheme="minorHAnsi" w:hAnsiTheme="minorHAnsi"/>
        </w:rPr>
        <w:t>Adult</w:t>
      </w:r>
      <w:r w:rsidRPr="005432B9">
        <w:rPr>
          <w:rFonts w:asciiTheme="minorHAnsi" w:hAnsiTheme="minorHAnsi"/>
        </w:rPr>
        <w:t xml:space="preserve"> Psychiatry Consultation Clinic received a refer</w:t>
      </w:r>
      <w:r>
        <w:rPr>
          <w:rFonts w:asciiTheme="minorHAnsi" w:hAnsiTheme="minorHAnsi"/>
        </w:rPr>
        <w:t>ral from</w:t>
      </w:r>
      <w:r w:rsidRPr="005432B9">
        <w:rPr>
          <w:rFonts w:asciiTheme="minorHAnsi" w:hAnsiTheme="minorHAnsi"/>
        </w:rPr>
        <w:t xml:space="preserve"> you</w:t>
      </w:r>
      <w:r>
        <w:rPr>
          <w:rFonts w:asciiTheme="minorHAnsi" w:hAnsiTheme="minorHAnsi"/>
        </w:rPr>
        <w:t xml:space="preserve"> requesting psychiatric evaluation of </w:t>
      </w:r>
    </w:p>
    <w:p w14:paraId="47492B4A" w14:textId="77777777" w:rsidR="00892225" w:rsidRDefault="00892225" w:rsidP="004D449B">
      <w:pPr>
        <w:pStyle w:val="Normal0"/>
        <w:rPr>
          <w:rFonts w:asciiTheme="minorHAnsi" w:hAnsiTheme="minorHAnsi"/>
        </w:rPr>
      </w:pPr>
    </w:p>
    <w:p w14:paraId="5D0E9D6F" w14:textId="77777777" w:rsidR="00892225" w:rsidRDefault="00892225" w:rsidP="004D449B">
      <w:pPr>
        <w:pStyle w:val="Normal0"/>
        <w:rPr>
          <w:rFonts w:asciiTheme="minorHAnsi" w:hAnsiTheme="minorHAnsi"/>
        </w:rPr>
      </w:pPr>
    </w:p>
    <w:p w14:paraId="14BA8637" w14:textId="77777777" w:rsidR="004D449B" w:rsidRDefault="004D449B" w:rsidP="004D449B">
      <w:pPr>
        <w:pStyle w:val="Normal0"/>
        <w:rPr>
          <w:rFonts w:asciiTheme="minorHAnsi" w:hAnsiTheme="minorHAnsi"/>
        </w:rPr>
      </w:pPr>
      <w:r>
        <w:rPr>
          <w:rFonts w:asciiTheme="minorHAnsi" w:hAnsiTheme="minorHAnsi"/>
        </w:rPr>
        <w:t>___________________________________________________________________________</w:t>
      </w:r>
      <w:r w:rsidRPr="005432B9">
        <w:rPr>
          <w:rFonts w:asciiTheme="minorHAnsi" w:hAnsiTheme="minorHAnsi"/>
        </w:rPr>
        <w:t xml:space="preserve">.  </w:t>
      </w:r>
    </w:p>
    <w:p w14:paraId="52BBAC1E" w14:textId="77777777" w:rsidR="004D449B" w:rsidRDefault="004D449B" w:rsidP="004D449B">
      <w:pPr>
        <w:pStyle w:val="Normal0"/>
        <w:rPr>
          <w:rFonts w:asciiTheme="minorHAnsi" w:hAnsiTheme="minorHAnsi"/>
        </w:rPr>
      </w:pPr>
    </w:p>
    <w:p w14:paraId="04C6E753" w14:textId="77777777" w:rsidR="004D449B" w:rsidRDefault="004D449B" w:rsidP="004D449B">
      <w:pPr>
        <w:pStyle w:val="Normal0"/>
        <w:rPr>
          <w:rFonts w:asciiTheme="minorHAnsi" w:hAnsiTheme="minorHAnsi"/>
        </w:rPr>
      </w:pPr>
      <w:r>
        <w:rPr>
          <w:rFonts w:asciiTheme="minorHAnsi" w:hAnsiTheme="minorHAnsi"/>
        </w:rPr>
        <w:t>However, per the information received, your patient does not meet current criteria to be seen in our clinic for the following reason(s):</w:t>
      </w:r>
    </w:p>
    <w:p w14:paraId="5DA50842" w14:textId="77777777" w:rsidR="00892225" w:rsidRDefault="00892225" w:rsidP="004D449B">
      <w:pPr>
        <w:pStyle w:val="Normal0"/>
        <w:rPr>
          <w:rFonts w:asciiTheme="minorHAnsi" w:hAnsiTheme="minorHAnsi"/>
        </w:rPr>
      </w:pPr>
    </w:p>
    <w:p w14:paraId="1F3AB328" w14:textId="77777777" w:rsidR="004D449B" w:rsidRDefault="004D449B" w:rsidP="004D449B">
      <w:pPr>
        <w:pStyle w:val="ListParagraph"/>
        <w:numPr>
          <w:ilvl w:val="0"/>
          <w:numId w:val="5"/>
        </w:numPr>
        <w:autoSpaceDE w:val="0"/>
        <w:autoSpaceDN w:val="0"/>
        <w:adjustRightInd w:val="0"/>
        <w:spacing w:after="0" w:line="240" w:lineRule="auto"/>
        <w:rPr>
          <w:rFonts w:ascii="Calibri" w:hAnsi="Calibri" w:cs="Calibri"/>
          <w:b/>
          <w:bCs/>
          <w:i/>
          <w:iCs/>
          <w:color w:val="000000"/>
          <w:sz w:val="24"/>
          <w:szCs w:val="24"/>
        </w:rPr>
      </w:pPr>
      <w:r>
        <w:rPr>
          <w:rFonts w:ascii="Calibri" w:hAnsi="Calibri" w:cs="Calibri"/>
          <w:b/>
          <w:bCs/>
          <w:i/>
          <w:iCs/>
          <w:color w:val="000000"/>
          <w:sz w:val="24"/>
          <w:szCs w:val="24"/>
        </w:rPr>
        <w:t>Depressive or anxiety disorder with no therapeutic intervention attempted</w:t>
      </w:r>
    </w:p>
    <w:p w14:paraId="29F7BD94" w14:textId="77777777" w:rsidR="00F020E3" w:rsidRPr="00FD4C83" w:rsidRDefault="00F020E3" w:rsidP="004D449B">
      <w:pPr>
        <w:pStyle w:val="ListParagraph"/>
        <w:numPr>
          <w:ilvl w:val="0"/>
          <w:numId w:val="5"/>
        </w:numPr>
        <w:autoSpaceDE w:val="0"/>
        <w:autoSpaceDN w:val="0"/>
        <w:adjustRightInd w:val="0"/>
        <w:spacing w:after="0" w:line="240" w:lineRule="auto"/>
        <w:rPr>
          <w:rFonts w:ascii="Calibri" w:hAnsi="Calibri" w:cs="Calibri"/>
          <w:b/>
          <w:bCs/>
          <w:i/>
          <w:iCs/>
          <w:color w:val="000000"/>
          <w:sz w:val="24"/>
          <w:szCs w:val="24"/>
        </w:rPr>
      </w:pPr>
      <w:r>
        <w:rPr>
          <w:rFonts w:ascii="Calibri" w:hAnsi="Calibri" w:cs="Calibri"/>
          <w:b/>
          <w:bCs/>
          <w:i/>
          <w:iCs/>
          <w:color w:val="000000"/>
          <w:sz w:val="24"/>
          <w:szCs w:val="24"/>
        </w:rPr>
        <w:t xml:space="preserve">The referral </w:t>
      </w:r>
      <w:r w:rsidR="00241AEC">
        <w:rPr>
          <w:rFonts w:ascii="Calibri" w:hAnsi="Calibri" w:cs="Calibri"/>
          <w:b/>
          <w:bCs/>
          <w:i/>
          <w:iCs/>
          <w:color w:val="000000"/>
          <w:sz w:val="24"/>
          <w:szCs w:val="24"/>
        </w:rPr>
        <w:t>did not specify the reason or question for referral</w:t>
      </w:r>
    </w:p>
    <w:p w14:paraId="2030AB83" w14:textId="77777777" w:rsidR="004D449B" w:rsidRDefault="004D449B" w:rsidP="004D449B">
      <w:pPr>
        <w:pStyle w:val="ListParagraph"/>
        <w:numPr>
          <w:ilvl w:val="0"/>
          <w:numId w:val="5"/>
        </w:numPr>
        <w:autoSpaceDE w:val="0"/>
        <w:autoSpaceDN w:val="0"/>
        <w:adjustRightInd w:val="0"/>
        <w:spacing w:after="0" w:line="240" w:lineRule="auto"/>
        <w:rPr>
          <w:rFonts w:ascii="Calibri" w:hAnsi="Calibri" w:cs="Calibri"/>
          <w:b/>
          <w:bCs/>
          <w:i/>
          <w:iCs/>
          <w:color w:val="000000"/>
          <w:sz w:val="24"/>
          <w:szCs w:val="24"/>
        </w:rPr>
      </w:pPr>
      <w:r>
        <w:rPr>
          <w:rFonts w:ascii="Calibri" w:hAnsi="Calibri" w:cs="Calibri"/>
          <w:b/>
          <w:bCs/>
          <w:i/>
          <w:iCs/>
          <w:color w:val="000000"/>
          <w:sz w:val="24"/>
          <w:szCs w:val="24"/>
        </w:rPr>
        <w:t>PCP does not agree to manage patient upon stabilization and discharge from psychiatry consultation clinic</w:t>
      </w:r>
      <w:r w:rsidR="00F020E3">
        <w:rPr>
          <w:rFonts w:ascii="Calibri" w:hAnsi="Calibri" w:cs="Calibri"/>
          <w:b/>
          <w:bCs/>
          <w:i/>
          <w:iCs/>
          <w:color w:val="000000"/>
          <w:sz w:val="24"/>
          <w:szCs w:val="24"/>
        </w:rPr>
        <w:t>.</w:t>
      </w:r>
    </w:p>
    <w:p w14:paraId="063084C7" w14:textId="77777777" w:rsidR="00F020E3" w:rsidRDefault="00F020E3" w:rsidP="004D449B">
      <w:pPr>
        <w:pStyle w:val="ListParagraph"/>
        <w:numPr>
          <w:ilvl w:val="0"/>
          <w:numId w:val="5"/>
        </w:numPr>
        <w:autoSpaceDE w:val="0"/>
        <w:autoSpaceDN w:val="0"/>
        <w:adjustRightInd w:val="0"/>
        <w:spacing w:after="0" w:line="240" w:lineRule="auto"/>
        <w:rPr>
          <w:rFonts w:ascii="Calibri" w:hAnsi="Calibri" w:cs="Calibri"/>
          <w:b/>
          <w:bCs/>
          <w:i/>
          <w:iCs/>
          <w:color w:val="000000"/>
          <w:sz w:val="24"/>
          <w:szCs w:val="24"/>
        </w:rPr>
      </w:pPr>
      <w:r>
        <w:rPr>
          <w:rFonts w:ascii="Calibri" w:hAnsi="Calibri" w:cs="Calibri"/>
          <w:b/>
          <w:bCs/>
          <w:i/>
          <w:iCs/>
          <w:color w:val="000000"/>
          <w:sz w:val="24"/>
          <w:szCs w:val="24"/>
        </w:rPr>
        <w:t>Other:</w:t>
      </w:r>
    </w:p>
    <w:p w14:paraId="0E628503" w14:textId="77777777" w:rsidR="00892225" w:rsidRDefault="00892225" w:rsidP="00892225">
      <w:pPr>
        <w:pStyle w:val="ListParagraph"/>
        <w:autoSpaceDE w:val="0"/>
        <w:autoSpaceDN w:val="0"/>
        <w:adjustRightInd w:val="0"/>
        <w:spacing w:after="0" w:line="240" w:lineRule="auto"/>
        <w:rPr>
          <w:rFonts w:ascii="Calibri" w:hAnsi="Calibri" w:cs="Calibri"/>
          <w:b/>
          <w:bCs/>
          <w:i/>
          <w:iCs/>
          <w:color w:val="000000"/>
          <w:sz w:val="24"/>
          <w:szCs w:val="24"/>
        </w:rPr>
      </w:pPr>
    </w:p>
    <w:p w14:paraId="749578D6" w14:textId="77777777" w:rsidR="004D449B" w:rsidRPr="004D449B" w:rsidRDefault="004D449B" w:rsidP="004D449B">
      <w:pPr>
        <w:pStyle w:val="ListParagraph"/>
        <w:autoSpaceDE w:val="0"/>
        <w:autoSpaceDN w:val="0"/>
        <w:adjustRightInd w:val="0"/>
        <w:spacing w:after="0" w:line="240" w:lineRule="auto"/>
        <w:rPr>
          <w:rFonts w:ascii="Calibri" w:hAnsi="Calibri" w:cs="Calibri"/>
          <w:b/>
          <w:bCs/>
          <w:i/>
          <w:iCs/>
          <w:color w:val="000000"/>
          <w:sz w:val="24"/>
          <w:szCs w:val="24"/>
        </w:rPr>
      </w:pPr>
    </w:p>
    <w:p w14:paraId="2549A527" w14:textId="77777777" w:rsidR="004D449B" w:rsidRPr="005432B9" w:rsidRDefault="004D449B" w:rsidP="004646A8">
      <w:pPr>
        <w:pStyle w:val="Normal0"/>
        <w:rPr>
          <w:rFonts w:asciiTheme="minorHAnsi" w:hAnsiTheme="minorHAnsi"/>
        </w:rPr>
      </w:pPr>
      <w:r>
        <w:rPr>
          <w:rFonts w:asciiTheme="minorHAnsi" w:hAnsiTheme="minorHAnsi"/>
        </w:rPr>
        <w:t xml:space="preserve">We are happy </w:t>
      </w:r>
      <w:r w:rsidR="00F020E3">
        <w:rPr>
          <w:rFonts w:asciiTheme="minorHAnsi" w:hAnsiTheme="minorHAnsi"/>
        </w:rPr>
        <w:t>to assist in the care of patient</w:t>
      </w:r>
      <w:r>
        <w:rPr>
          <w:rFonts w:asciiTheme="minorHAnsi" w:hAnsiTheme="minorHAnsi"/>
        </w:rPr>
        <w:t xml:space="preserve"> with disorders of thinking, feeling and behavior</w:t>
      </w:r>
      <w:r w:rsidR="004646A8">
        <w:rPr>
          <w:rFonts w:asciiTheme="minorHAnsi" w:hAnsiTheme="minorHAnsi"/>
        </w:rPr>
        <w:t xml:space="preserve">. Due to the severe shortage of trained </w:t>
      </w:r>
      <w:r w:rsidR="00F020E3">
        <w:rPr>
          <w:rFonts w:asciiTheme="minorHAnsi" w:hAnsiTheme="minorHAnsi"/>
        </w:rPr>
        <w:t>mental health providers</w:t>
      </w:r>
      <w:r w:rsidR="004646A8">
        <w:rPr>
          <w:rFonts w:asciiTheme="minorHAnsi" w:hAnsiTheme="minorHAnsi"/>
        </w:rPr>
        <w:t xml:space="preserve"> </w:t>
      </w:r>
      <w:r w:rsidRPr="005432B9">
        <w:rPr>
          <w:rFonts w:asciiTheme="minorHAnsi" w:hAnsiTheme="minorHAnsi"/>
        </w:rPr>
        <w:t>we provide only consultation and stabilization services</w:t>
      </w:r>
      <w:r w:rsidR="004646A8">
        <w:rPr>
          <w:rFonts w:asciiTheme="minorHAnsi" w:hAnsiTheme="minorHAnsi"/>
        </w:rPr>
        <w:t xml:space="preserve"> for </w:t>
      </w:r>
      <w:r w:rsidR="00F020E3">
        <w:rPr>
          <w:rFonts w:asciiTheme="minorHAnsi" w:hAnsiTheme="minorHAnsi"/>
        </w:rPr>
        <w:t>adults</w:t>
      </w:r>
      <w:r w:rsidR="004646A8">
        <w:rPr>
          <w:rFonts w:asciiTheme="minorHAnsi" w:hAnsiTheme="minorHAnsi"/>
        </w:rPr>
        <w:t xml:space="preserve"> </w:t>
      </w:r>
      <w:r w:rsidR="00F47902">
        <w:rPr>
          <w:rFonts w:asciiTheme="minorHAnsi" w:hAnsiTheme="minorHAnsi"/>
        </w:rPr>
        <w:t>with suspected psychiatric disorders who have failed initial treatment</w:t>
      </w:r>
      <w:r w:rsidR="00541E3E">
        <w:rPr>
          <w:rFonts w:asciiTheme="minorHAnsi" w:hAnsiTheme="minorHAnsi"/>
        </w:rPr>
        <w:t xml:space="preserve"> and they continue to suffer mental health issues</w:t>
      </w:r>
      <w:r w:rsidR="004646A8">
        <w:rPr>
          <w:rFonts w:asciiTheme="minorHAnsi" w:hAnsiTheme="minorHAnsi"/>
        </w:rPr>
        <w:t xml:space="preserve">.  We must have a PCP on board </w:t>
      </w:r>
      <w:r w:rsidR="004646A8" w:rsidRPr="005432B9">
        <w:rPr>
          <w:rFonts w:asciiTheme="minorHAnsi" w:hAnsiTheme="minorHAnsi"/>
        </w:rPr>
        <w:t>to continue and monitor psychotropic medications</w:t>
      </w:r>
      <w:r w:rsidR="004646A8">
        <w:rPr>
          <w:rFonts w:asciiTheme="minorHAnsi" w:hAnsiTheme="minorHAnsi"/>
        </w:rPr>
        <w:t xml:space="preserve"> after stabilization and discharge from our consultation services.   </w:t>
      </w:r>
    </w:p>
    <w:p w14:paraId="155182F1" w14:textId="77777777" w:rsidR="004D449B" w:rsidRPr="005432B9" w:rsidRDefault="004D449B" w:rsidP="004D449B">
      <w:pPr>
        <w:pStyle w:val="Normal0"/>
        <w:rPr>
          <w:rFonts w:asciiTheme="minorHAnsi" w:hAnsiTheme="minorHAnsi"/>
        </w:rPr>
      </w:pPr>
    </w:p>
    <w:p w14:paraId="73190CBF" w14:textId="77777777" w:rsidR="004646A8" w:rsidRPr="004646A8" w:rsidRDefault="004646A8" w:rsidP="004646A8">
      <w:pPr>
        <w:autoSpaceDE w:val="0"/>
        <w:autoSpaceDN w:val="0"/>
        <w:adjustRightInd w:val="0"/>
        <w:spacing w:after="0" w:line="240" w:lineRule="auto"/>
        <w:rPr>
          <w:rFonts w:ascii="Calibri" w:hAnsi="Calibri" w:cs="Calibri"/>
          <w:bCs/>
          <w:iCs/>
          <w:color w:val="000000"/>
          <w:sz w:val="24"/>
          <w:szCs w:val="24"/>
        </w:rPr>
      </w:pPr>
      <w:r w:rsidRPr="004646A8">
        <w:rPr>
          <w:rFonts w:ascii="Calibri" w:hAnsi="Calibri" w:cs="Calibri"/>
          <w:bCs/>
          <w:iCs/>
          <w:color w:val="000000"/>
          <w:sz w:val="24"/>
          <w:szCs w:val="24"/>
        </w:rPr>
        <w:t xml:space="preserve">For </w:t>
      </w:r>
      <w:r w:rsidR="00541E3E">
        <w:rPr>
          <w:rFonts w:ascii="Calibri" w:hAnsi="Calibri" w:cs="Calibri"/>
          <w:bCs/>
          <w:iCs/>
          <w:color w:val="000000"/>
          <w:sz w:val="24"/>
          <w:szCs w:val="24"/>
        </w:rPr>
        <w:t>adults</w:t>
      </w:r>
      <w:r w:rsidRPr="004646A8">
        <w:rPr>
          <w:rFonts w:ascii="Calibri" w:hAnsi="Calibri" w:cs="Calibri"/>
          <w:bCs/>
          <w:iCs/>
          <w:color w:val="000000"/>
          <w:sz w:val="24"/>
          <w:szCs w:val="24"/>
        </w:rPr>
        <w:t xml:space="preserve"> who do not meet referral criteria, we will be happy to provide general </w:t>
      </w:r>
      <w:r>
        <w:rPr>
          <w:rFonts w:ascii="Calibri" w:hAnsi="Calibri" w:cs="Calibri"/>
          <w:bCs/>
          <w:iCs/>
          <w:color w:val="000000"/>
          <w:sz w:val="24"/>
          <w:szCs w:val="24"/>
        </w:rPr>
        <w:t>r</w:t>
      </w:r>
      <w:r w:rsidRPr="004646A8">
        <w:rPr>
          <w:rFonts w:ascii="Calibri" w:hAnsi="Calibri" w:cs="Calibri"/>
          <w:bCs/>
          <w:iCs/>
          <w:color w:val="000000"/>
          <w:sz w:val="24"/>
          <w:szCs w:val="24"/>
        </w:rPr>
        <w:t xml:space="preserve">ecommendations and </w:t>
      </w:r>
      <w:r w:rsidR="00F47902">
        <w:rPr>
          <w:rFonts w:ascii="Calibri" w:hAnsi="Calibri" w:cs="Calibri"/>
          <w:bCs/>
          <w:iCs/>
          <w:color w:val="000000"/>
          <w:sz w:val="24"/>
          <w:szCs w:val="24"/>
        </w:rPr>
        <w:t xml:space="preserve">initial </w:t>
      </w:r>
      <w:r w:rsidRPr="004646A8">
        <w:rPr>
          <w:rFonts w:ascii="Calibri" w:hAnsi="Calibri" w:cs="Calibri"/>
          <w:bCs/>
          <w:iCs/>
          <w:color w:val="000000"/>
          <w:sz w:val="24"/>
          <w:szCs w:val="24"/>
        </w:rPr>
        <w:t xml:space="preserve">treatment strategies in a telephone consultation with you.  </w:t>
      </w:r>
      <w:r>
        <w:rPr>
          <w:rFonts w:ascii="Calibri" w:hAnsi="Calibri" w:cs="Calibri"/>
          <w:bCs/>
          <w:iCs/>
          <w:color w:val="000000"/>
          <w:sz w:val="24"/>
          <w:szCs w:val="24"/>
        </w:rPr>
        <w:t xml:space="preserve">If you </w:t>
      </w:r>
      <w:r w:rsidR="009C587C">
        <w:rPr>
          <w:rFonts w:ascii="Calibri" w:hAnsi="Calibri" w:cs="Calibri"/>
          <w:bCs/>
          <w:iCs/>
          <w:color w:val="000000"/>
          <w:sz w:val="24"/>
          <w:szCs w:val="24"/>
        </w:rPr>
        <w:t xml:space="preserve">have any questions or </w:t>
      </w:r>
      <w:r>
        <w:rPr>
          <w:rFonts w:ascii="Calibri" w:hAnsi="Calibri" w:cs="Calibri"/>
          <w:bCs/>
          <w:iCs/>
          <w:color w:val="000000"/>
          <w:sz w:val="24"/>
          <w:szCs w:val="24"/>
        </w:rPr>
        <w:t>believe your patient does meet the above criteria,</w:t>
      </w:r>
      <w:r w:rsidR="009C587C">
        <w:rPr>
          <w:rFonts w:ascii="Calibri" w:hAnsi="Calibri" w:cs="Calibri"/>
          <w:bCs/>
          <w:iCs/>
          <w:color w:val="000000"/>
          <w:sz w:val="24"/>
          <w:szCs w:val="24"/>
        </w:rPr>
        <w:t xml:space="preserve"> </w:t>
      </w:r>
      <w:r>
        <w:rPr>
          <w:rFonts w:ascii="Calibri" w:hAnsi="Calibri" w:cs="Calibri"/>
          <w:bCs/>
          <w:iCs/>
          <w:color w:val="000000"/>
          <w:sz w:val="24"/>
          <w:szCs w:val="24"/>
        </w:rPr>
        <w:t xml:space="preserve">please contact </w:t>
      </w:r>
      <w:r w:rsidR="009C587C">
        <w:rPr>
          <w:rFonts w:ascii="Calibri" w:hAnsi="Calibri" w:cs="Calibri"/>
          <w:bCs/>
          <w:iCs/>
          <w:color w:val="000000"/>
          <w:sz w:val="24"/>
          <w:szCs w:val="24"/>
        </w:rPr>
        <w:t>our clinic at the above number and request to speak to one of us directly.  Thank you so much for your confidence in our services.  We are excited to partner with primary care physicians to provide timely and</w:t>
      </w:r>
      <w:r w:rsidR="00541E3E">
        <w:rPr>
          <w:rFonts w:ascii="Calibri" w:hAnsi="Calibri" w:cs="Calibri"/>
          <w:bCs/>
          <w:iCs/>
          <w:color w:val="000000"/>
          <w:sz w:val="24"/>
          <w:szCs w:val="24"/>
        </w:rPr>
        <w:t xml:space="preserve"> appropriate mental health care.</w:t>
      </w:r>
    </w:p>
    <w:p w14:paraId="230AFA3E" w14:textId="77777777" w:rsidR="004D449B" w:rsidRPr="005432B9" w:rsidRDefault="004D449B" w:rsidP="004D449B">
      <w:pPr>
        <w:autoSpaceDE w:val="0"/>
        <w:autoSpaceDN w:val="0"/>
        <w:adjustRightInd w:val="0"/>
        <w:spacing w:after="0" w:line="240" w:lineRule="auto"/>
        <w:rPr>
          <w:rFonts w:cs="Calibri"/>
          <w:bCs/>
          <w:i/>
          <w:iCs/>
          <w:color w:val="000000"/>
          <w:sz w:val="24"/>
          <w:szCs w:val="24"/>
        </w:rPr>
      </w:pPr>
    </w:p>
    <w:p w14:paraId="772EE3ED" w14:textId="77777777" w:rsidR="004D449B" w:rsidRPr="00241AEC" w:rsidRDefault="004D449B" w:rsidP="004D449B">
      <w:pPr>
        <w:autoSpaceDE w:val="0"/>
        <w:autoSpaceDN w:val="0"/>
        <w:adjustRightInd w:val="0"/>
        <w:spacing w:after="0" w:line="240" w:lineRule="auto"/>
        <w:rPr>
          <w:rFonts w:cs="Calibri"/>
          <w:bCs/>
          <w:i/>
          <w:iCs/>
          <w:color w:val="000000"/>
          <w:sz w:val="24"/>
          <w:szCs w:val="24"/>
        </w:rPr>
      </w:pPr>
      <w:r w:rsidRPr="005432B9">
        <w:rPr>
          <w:rFonts w:cs="Calibri"/>
          <w:bCs/>
          <w:i/>
          <w:iCs/>
          <w:color w:val="000000"/>
          <w:sz w:val="24"/>
          <w:szCs w:val="24"/>
        </w:rPr>
        <w:t>Sincerely,</w:t>
      </w:r>
    </w:p>
    <w:p w14:paraId="5CEAFF45" w14:textId="77777777" w:rsidR="004D449B" w:rsidRPr="00241AEC" w:rsidRDefault="004D449B" w:rsidP="004D449B">
      <w:pPr>
        <w:autoSpaceDE w:val="0"/>
        <w:autoSpaceDN w:val="0"/>
        <w:adjustRightInd w:val="0"/>
        <w:spacing w:after="0" w:line="240" w:lineRule="auto"/>
        <w:rPr>
          <w:rFonts w:cs="Calibri"/>
          <w:bCs/>
          <w:i/>
          <w:iCs/>
          <w:color w:val="000000"/>
          <w:sz w:val="24"/>
          <w:szCs w:val="24"/>
        </w:rPr>
      </w:pPr>
    </w:p>
    <w:p w14:paraId="19E2A18A" w14:textId="77777777" w:rsidR="00241AEC" w:rsidRPr="00241AEC" w:rsidRDefault="00241AEC" w:rsidP="00241AEC">
      <w:pPr>
        <w:spacing w:after="0" w:line="240" w:lineRule="auto"/>
        <w:rPr>
          <w:sz w:val="24"/>
          <w:szCs w:val="24"/>
        </w:rPr>
      </w:pPr>
      <w:r w:rsidRPr="00241AEC">
        <w:rPr>
          <w:sz w:val="24"/>
          <w:szCs w:val="24"/>
        </w:rPr>
        <w:t>Phyllis Peterson, PA</w:t>
      </w:r>
    </w:p>
    <w:p w14:paraId="265BE6DA" w14:textId="567A880A" w:rsidR="00241AEC" w:rsidRPr="00241AEC" w:rsidRDefault="00241AEC" w:rsidP="00241AEC">
      <w:pPr>
        <w:spacing w:after="0" w:line="240" w:lineRule="auto"/>
        <w:rPr>
          <w:sz w:val="24"/>
          <w:szCs w:val="24"/>
        </w:rPr>
      </w:pPr>
      <w:r w:rsidRPr="00241AEC">
        <w:rPr>
          <w:sz w:val="24"/>
          <w:szCs w:val="24"/>
        </w:rPr>
        <w:t xml:space="preserve">Jessica Spiegelberg, </w:t>
      </w:r>
      <w:r w:rsidR="00F811AB">
        <w:rPr>
          <w:sz w:val="24"/>
          <w:szCs w:val="24"/>
        </w:rPr>
        <w:t>D</w:t>
      </w:r>
      <w:r w:rsidRPr="00241AEC">
        <w:rPr>
          <w:sz w:val="24"/>
          <w:szCs w:val="24"/>
        </w:rPr>
        <w:t>NP</w:t>
      </w:r>
    </w:p>
    <w:p w14:paraId="2EB40A1F" w14:textId="2C88FA11" w:rsidR="00241AEC" w:rsidRPr="00241AEC" w:rsidRDefault="00F811AB" w:rsidP="00241AEC">
      <w:pPr>
        <w:spacing w:after="0" w:line="240" w:lineRule="auto"/>
        <w:rPr>
          <w:sz w:val="24"/>
          <w:szCs w:val="24"/>
        </w:rPr>
      </w:pPr>
      <w:r>
        <w:rPr>
          <w:sz w:val="24"/>
          <w:szCs w:val="24"/>
        </w:rPr>
        <w:t>Sangeeta Awasthi, MD</w:t>
      </w:r>
    </w:p>
    <w:p w14:paraId="4BF50155" w14:textId="35C1C42C" w:rsidR="00241AEC" w:rsidRDefault="00241AEC" w:rsidP="00241AEC">
      <w:pPr>
        <w:spacing w:after="0" w:line="240" w:lineRule="auto"/>
        <w:rPr>
          <w:sz w:val="24"/>
          <w:szCs w:val="24"/>
        </w:rPr>
      </w:pPr>
      <w:r w:rsidRPr="00241AEC">
        <w:rPr>
          <w:sz w:val="24"/>
          <w:szCs w:val="24"/>
        </w:rPr>
        <w:t>Marina Chavez, MD</w:t>
      </w:r>
    </w:p>
    <w:p w14:paraId="658F8BF9" w14:textId="597AF653" w:rsidR="00F811AB" w:rsidRDefault="00F811AB" w:rsidP="00241AEC">
      <w:pPr>
        <w:spacing w:after="0" w:line="240" w:lineRule="auto"/>
        <w:rPr>
          <w:sz w:val="24"/>
          <w:szCs w:val="24"/>
        </w:rPr>
      </w:pPr>
      <w:r>
        <w:rPr>
          <w:sz w:val="24"/>
          <w:szCs w:val="24"/>
        </w:rPr>
        <w:t>Yasin Ibrahim, MD</w:t>
      </w:r>
    </w:p>
    <w:p w14:paraId="5D48C656" w14:textId="209F5956" w:rsidR="00F811AB" w:rsidRDefault="00F811AB" w:rsidP="00241AEC">
      <w:pPr>
        <w:spacing w:after="0" w:line="240" w:lineRule="auto"/>
        <w:rPr>
          <w:sz w:val="24"/>
          <w:szCs w:val="24"/>
        </w:rPr>
      </w:pPr>
      <w:r>
        <w:rPr>
          <w:sz w:val="24"/>
          <w:szCs w:val="24"/>
        </w:rPr>
        <w:t>Phyllis Wilkerson, FNP</w:t>
      </w:r>
    </w:p>
    <w:p w14:paraId="12494C29" w14:textId="20FB7F9D" w:rsidR="00F811AB" w:rsidRPr="00241AEC" w:rsidRDefault="00F811AB" w:rsidP="00241AEC">
      <w:pPr>
        <w:spacing w:after="0" w:line="240" w:lineRule="auto"/>
        <w:rPr>
          <w:sz w:val="24"/>
          <w:szCs w:val="24"/>
        </w:rPr>
      </w:pPr>
      <w:r>
        <w:rPr>
          <w:sz w:val="24"/>
          <w:szCs w:val="24"/>
        </w:rPr>
        <w:t>Ken Ritchie III, PA</w:t>
      </w:r>
    </w:p>
    <w:p w14:paraId="1140EAF4" w14:textId="77777777" w:rsidR="00BD6EC1" w:rsidRPr="00FD4C83" w:rsidRDefault="00BD6EC1" w:rsidP="00BD6EC1">
      <w:pPr>
        <w:autoSpaceDE w:val="0"/>
        <w:autoSpaceDN w:val="0"/>
        <w:adjustRightInd w:val="0"/>
        <w:spacing w:after="0" w:line="240" w:lineRule="auto"/>
        <w:rPr>
          <w:rFonts w:ascii="Calibri" w:hAnsi="Calibri" w:cs="Calibri"/>
          <w:b/>
          <w:bCs/>
          <w:i/>
          <w:iCs/>
          <w:color w:val="000000"/>
          <w:sz w:val="24"/>
          <w:szCs w:val="24"/>
        </w:rPr>
      </w:pPr>
    </w:p>
    <w:p w14:paraId="02825AA7" w14:textId="77777777" w:rsidR="00046146" w:rsidRPr="00FD4C83" w:rsidRDefault="00046146" w:rsidP="00046146">
      <w:pPr>
        <w:autoSpaceDE w:val="0"/>
        <w:autoSpaceDN w:val="0"/>
        <w:adjustRightInd w:val="0"/>
        <w:spacing w:after="0" w:line="240" w:lineRule="auto"/>
        <w:rPr>
          <w:rFonts w:ascii="Calibri" w:hAnsi="Calibri" w:cs="Calibri"/>
          <w:b/>
          <w:bCs/>
          <w:i/>
          <w:iCs/>
          <w:color w:val="000000"/>
          <w:sz w:val="24"/>
          <w:szCs w:val="24"/>
        </w:rPr>
      </w:pPr>
    </w:p>
    <w:p w14:paraId="69A11678" w14:textId="77777777" w:rsidR="00BD6EC1" w:rsidRPr="00FD4C83" w:rsidRDefault="00BD6EC1" w:rsidP="00BD6EC1">
      <w:pPr>
        <w:autoSpaceDE w:val="0"/>
        <w:autoSpaceDN w:val="0"/>
        <w:adjustRightInd w:val="0"/>
        <w:spacing w:after="0" w:line="240" w:lineRule="auto"/>
        <w:rPr>
          <w:rFonts w:ascii="Calibri" w:hAnsi="Calibri" w:cs="Calibri"/>
          <w:b/>
          <w:bCs/>
          <w:i/>
          <w:iCs/>
          <w:color w:val="000000"/>
          <w:sz w:val="24"/>
          <w:szCs w:val="24"/>
        </w:rPr>
      </w:pPr>
    </w:p>
    <w:sectPr w:rsidR="00BD6EC1" w:rsidRPr="00FD4C83" w:rsidSect="00B91363">
      <w:headerReference w:type="default" r:id="rId11"/>
      <w:pgSz w:w="12240" w:h="16340"/>
      <w:pgMar w:top="1184" w:right="1347" w:bottom="653" w:left="1229"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Peterson, Phyllis" w:date="2016-05-03T08:19:00Z" w:initials="PP">
    <w:p w14:paraId="2790DAF4" w14:textId="77777777" w:rsidR="00127FB6" w:rsidRDefault="00127FB6">
      <w:pPr>
        <w:pStyle w:val="CommentText"/>
      </w:pPr>
      <w:r>
        <w:rPr>
          <w:rStyle w:val="CommentReference"/>
        </w:rPr>
        <w:annotationRef/>
      </w:r>
    </w:p>
  </w:comment>
  <w:comment w:id="1" w:author="Blair, Kary" w:date="2016-06-02T17:40:00Z" w:initials="BK">
    <w:p w14:paraId="540B9744" w14:textId="5BB6FA85" w:rsidR="00E937DA" w:rsidRDefault="00E937DA">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790DAF4" w15:done="0"/>
  <w15:commentEx w15:paraId="540B9744" w15:paraIdParent="2790DAF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90DAF4" w16cid:durableId="1FCFB87C"/>
  <w16cid:commentId w16cid:paraId="540B9744" w16cid:durableId="1FCFB87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F9758" w14:textId="77777777" w:rsidR="006B35AC" w:rsidRDefault="006B35AC" w:rsidP="00E43432">
      <w:pPr>
        <w:spacing w:after="0" w:line="240" w:lineRule="auto"/>
      </w:pPr>
      <w:r>
        <w:separator/>
      </w:r>
    </w:p>
  </w:endnote>
  <w:endnote w:type="continuationSeparator" w:id="0">
    <w:p w14:paraId="6D4E252E" w14:textId="77777777" w:rsidR="006B35AC" w:rsidRDefault="006B35AC" w:rsidP="00E43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notTrueType/>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5796BD" w14:textId="77777777" w:rsidR="006B35AC" w:rsidRDefault="006B35AC" w:rsidP="00E43432">
      <w:pPr>
        <w:spacing w:after="0" w:line="240" w:lineRule="auto"/>
      </w:pPr>
      <w:r>
        <w:separator/>
      </w:r>
    </w:p>
  </w:footnote>
  <w:footnote w:type="continuationSeparator" w:id="0">
    <w:p w14:paraId="62DDFC2A" w14:textId="77777777" w:rsidR="006B35AC" w:rsidRDefault="006B35AC" w:rsidP="00E434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D38DC" w14:textId="640FC5D4" w:rsidR="00E43432" w:rsidRPr="00771BB2" w:rsidRDefault="00E3565A" w:rsidP="00E43432">
    <w:pPr>
      <w:pStyle w:val="Header"/>
      <w:rPr>
        <w:sz w:val="18"/>
        <w:szCs w:val="18"/>
      </w:rPr>
    </w:pPr>
    <w:r w:rsidRPr="00771BB2">
      <w:rPr>
        <w:rFonts w:ascii="Times" w:hAnsi="Times" w:cs="Times"/>
        <w:noProof/>
        <w:color w:val="000000"/>
        <w:sz w:val="18"/>
        <w:szCs w:val="18"/>
      </w:rPr>
      <w:drawing>
        <wp:anchor distT="0" distB="0" distL="114300" distR="114300" simplePos="0" relativeHeight="251659264" behindDoc="1" locked="0" layoutInCell="1" allowOverlap="1" wp14:anchorId="22A0354A" wp14:editId="5E668111">
          <wp:simplePos x="0" y="0"/>
          <wp:positionH relativeFrom="column">
            <wp:posOffset>1819910</wp:posOffset>
          </wp:positionH>
          <wp:positionV relativeFrom="paragraph">
            <wp:posOffset>-76200</wp:posOffset>
          </wp:positionV>
          <wp:extent cx="2562225" cy="671195"/>
          <wp:effectExtent l="0" t="0" r="9525" b="0"/>
          <wp:wrapThrough wrapText="bothSides">
            <wp:wrapPolygon edited="0">
              <wp:start x="0" y="0"/>
              <wp:lineTo x="0" y="6131"/>
              <wp:lineTo x="642" y="9809"/>
              <wp:lineTo x="161" y="20844"/>
              <wp:lineTo x="21520" y="20844"/>
              <wp:lineTo x="21520" y="0"/>
              <wp:lineTo x="0" y="0"/>
            </wp:wrapPolygon>
          </wp:wrapThrough>
          <wp:docPr id="1" name="Picture 1" descr="cid:06B3295B-8687-4F30-BE3E-729DA9EEE820@ttuhsc.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10e70b5-e7a2-4c8f-a74c-6b230aa854a0" descr="cid:06B3295B-8687-4F30-BE3E-729DA9EEE820@ttuhsc.edu"/>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l="-1" t="45784" r="714" b="14971"/>
                  <a:stretch/>
                </pic:blipFill>
                <pic:spPr bwMode="auto">
                  <a:xfrm>
                    <a:off x="0" y="0"/>
                    <a:ext cx="2562225" cy="6711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43432" w:rsidRPr="00771BB2">
      <w:rPr>
        <w:noProof/>
        <w:sz w:val="18"/>
        <w:szCs w:val="18"/>
      </w:rPr>
      <mc:AlternateContent>
        <mc:Choice Requires="wps">
          <w:drawing>
            <wp:anchor distT="0" distB="0" distL="114300" distR="114300" simplePos="0" relativeHeight="251664384" behindDoc="0" locked="0" layoutInCell="1" allowOverlap="1" wp14:anchorId="7331BAAB" wp14:editId="0151D3AE">
              <wp:simplePos x="0" y="0"/>
              <wp:positionH relativeFrom="column">
                <wp:posOffset>5125085</wp:posOffset>
              </wp:positionH>
              <wp:positionV relativeFrom="paragraph">
                <wp:posOffset>47625</wp:posOffset>
              </wp:positionV>
              <wp:extent cx="1409700" cy="8382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838200"/>
                      </a:xfrm>
                      <a:prstGeom prst="rect">
                        <a:avLst/>
                      </a:prstGeom>
                      <a:solidFill>
                        <a:srgbClr val="FFFFFF"/>
                      </a:solidFill>
                      <a:ln w="9525">
                        <a:noFill/>
                        <a:miter lim="800000"/>
                        <a:headEnd/>
                        <a:tailEnd/>
                      </a:ln>
                    </wps:spPr>
                    <wps:txbx>
                      <w:txbxContent>
                        <w:p w14:paraId="7A2DD945" w14:textId="4204DAC8" w:rsidR="00E43432" w:rsidRDefault="00241AEC" w:rsidP="00E43432">
                          <w:pPr>
                            <w:spacing w:after="0" w:line="240" w:lineRule="auto"/>
                            <w:rPr>
                              <w:sz w:val="18"/>
                              <w:szCs w:val="18"/>
                            </w:rPr>
                          </w:pPr>
                          <w:r>
                            <w:rPr>
                              <w:sz w:val="18"/>
                              <w:szCs w:val="18"/>
                            </w:rPr>
                            <w:t>Marina</w:t>
                          </w:r>
                          <w:r w:rsidR="00F020E3">
                            <w:rPr>
                              <w:sz w:val="18"/>
                              <w:szCs w:val="18"/>
                            </w:rPr>
                            <w:t xml:space="preserve"> Chavez, MD</w:t>
                          </w:r>
                        </w:p>
                        <w:p w14:paraId="4F4A094A" w14:textId="2B367484" w:rsidR="00F811AB" w:rsidRDefault="00F811AB" w:rsidP="00E43432">
                          <w:pPr>
                            <w:spacing w:after="0" w:line="240" w:lineRule="auto"/>
                            <w:rPr>
                              <w:sz w:val="18"/>
                              <w:szCs w:val="18"/>
                            </w:rPr>
                          </w:pPr>
                          <w:r>
                            <w:rPr>
                              <w:sz w:val="18"/>
                              <w:szCs w:val="18"/>
                            </w:rPr>
                            <w:t>Yasin Ibrahim, MD</w:t>
                          </w:r>
                        </w:p>
                        <w:p w14:paraId="6320BFDF" w14:textId="35C2B49D" w:rsidR="00F811AB" w:rsidRDefault="00F811AB" w:rsidP="00E43432">
                          <w:pPr>
                            <w:spacing w:after="0" w:line="240" w:lineRule="auto"/>
                            <w:rPr>
                              <w:sz w:val="18"/>
                              <w:szCs w:val="18"/>
                            </w:rPr>
                          </w:pPr>
                          <w:r>
                            <w:rPr>
                              <w:sz w:val="18"/>
                              <w:szCs w:val="18"/>
                            </w:rPr>
                            <w:t>Sangeeta Awasthi, MD</w:t>
                          </w:r>
                        </w:p>
                        <w:p w14:paraId="4BF51437" w14:textId="77777777" w:rsidR="00F020E3" w:rsidRPr="00E721B1" w:rsidRDefault="00F020E3" w:rsidP="00E43432">
                          <w:pPr>
                            <w:spacing w:after="0" w:line="240" w:lineRule="auto"/>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31BAAB" id="_x0000_t202" coordsize="21600,21600" o:spt="202" path="m,l,21600r21600,l21600,xe">
              <v:stroke joinstyle="miter"/>
              <v:path gradientshapeok="t" o:connecttype="rect"/>
            </v:shapetype>
            <v:shape id="Text Box 2" o:spid="_x0000_s1026" type="#_x0000_t202" style="position:absolute;margin-left:403.55pt;margin-top:3.75pt;width:111pt;height:6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wKJHgIAABsEAAAOAAAAZHJzL2Uyb0RvYy54bWysU9tu2zAMfR+wfxD0vtjJkjUx4hRdugwD&#13;&#10;ugvQ7gNoWY6FSaInKbG7ry8lp2m2vQ3zgyCa5OHhIbW+HoxmR+m8Qlvy6STnTFqBtbL7kn9/2L1Z&#13;&#10;cuYD2Bo0WlnyR+n59eb1q3XfFXKGLepaOkYg1hd9V/I2hK7IMi9aacBPsJOWnA06A4FMt89qBz2h&#13;&#10;G53N8vxd1qOrO4dCek9/b0cn3yT8ppEifG0aLwPTJSduIZ0unVU8s80air2DrlXiRAP+gYUBZano&#13;&#10;GeoWArCDU39BGSUcemzCRKDJsGmUkKkH6maa/9HNfQudTL2QOL47y+T/H6z4cvzmmKpLPuPMgqER&#13;&#10;PcghsPc4sFlUp+98QUH3HYWFgX7TlFOnvrtD8cMzi9sW7F7eOId9K6EmdtOYmV2kjjg+glT9Z6yp&#13;&#10;DBwCJqChcSZKR2IwQqcpPZ4nE6mIWHKer65ycgnyLd8uafSpBBTP2Z3z4aNEw+Kl5I4mn9DheOdD&#13;&#10;ZAPFc0gs5lGreqe0TobbV1vt2BFoS3bpO6H/FqYt60u+WswWCdlizE8LZFSgLdbKELk8fjEdiqjG&#13;&#10;B1unewClxzsx0fYkT1Rk1CYM1UCBUbMK60cSyuG4rfS66NKi+8VZT5tacv/zAE5ypj9ZEns1nc/j&#13;&#10;aidjvriakeEuPdWlB6wgqJIHzsbrNqTnEPlavKGhNCrp9cLkxJU2MMl4ei1xxS/tFPXypjdPAAAA&#13;&#10;//8DAFBLAwQUAAYACAAAACEAnqM9SuEAAAAPAQAADwAAAGRycy9kb3ducmV2LnhtbExPzW7CMAy+&#13;&#10;T9o7REbaZRopbKW0NEX70aZdYTyA24S2onGqJtDy9jOn7WLZ/uzvJ99OthMXM/jWkYLFPAJhqHK6&#13;&#10;pVrB4efzaQ3CBySNnSOj4Go8bIv7uxwz7Ubamcs+1IJJyGeooAmhz6T0VWMs+rnrDTF2dIPFwONQ&#13;&#10;Sz3gyOS2k8soWkmLLbFCg715b0x12p+tguP3+BinY/kVDsnuZfWGbVK6q1IPs+ljw+V1AyKYKfx9&#13;&#10;wC0D+4eCjZXuTNqLTsE6ShZ8qiCJQdzwaJnyouTuOY1BFrn8n6P4BQAA//8DAFBLAQItABQABgAI&#13;&#10;AAAAIQC2gziS/gAAAOEBAAATAAAAAAAAAAAAAAAAAAAAAABbQ29udGVudF9UeXBlc10ueG1sUEsB&#13;&#10;Ai0AFAAGAAgAAAAhADj9If/WAAAAlAEAAAsAAAAAAAAAAAAAAAAALwEAAF9yZWxzLy5yZWxzUEsB&#13;&#10;Ai0AFAAGAAgAAAAhABX7AokeAgAAGwQAAA4AAAAAAAAAAAAAAAAALgIAAGRycy9lMm9Eb2MueG1s&#13;&#10;UEsBAi0AFAAGAAgAAAAhAJ6jPUrhAAAADwEAAA8AAAAAAAAAAAAAAAAAeAQAAGRycy9kb3ducmV2&#13;&#10;LnhtbFBLBQYAAAAABAAEAPMAAACGBQAAAAA=&#13;&#10;" stroked="f">
              <v:textbox>
                <w:txbxContent>
                  <w:p w14:paraId="7A2DD945" w14:textId="4204DAC8" w:rsidR="00E43432" w:rsidRDefault="00241AEC" w:rsidP="00E43432">
                    <w:pPr>
                      <w:spacing w:after="0" w:line="240" w:lineRule="auto"/>
                      <w:rPr>
                        <w:sz w:val="18"/>
                        <w:szCs w:val="18"/>
                      </w:rPr>
                    </w:pPr>
                    <w:r>
                      <w:rPr>
                        <w:sz w:val="18"/>
                        <w:szCs w:val="18"/>
                      </w:rPr>
                      <w:t>Marina</w:t>
                    </w:r>
                    <w:r w:rsidR="00F020E3">
                      <w:rPr>
                        <w:sz w:val="18"/>
                        <w:szCs w:val="18"/>
                      </w:rPr>
                      <w:t xml:space="preserve"> Chavez, MD</w:t>
                    </w:r>
                  </w:p>
                  <w:p w14:paraId="4F4A094A" w14:textId="2B367484" w:rsidR="00F811AB" w:rsidRDefault="00F811AB" w:rsidP="00E43432">
                    <w:pPr>
                      <w:spacing w:after="0" w:line="240" w:lineRule="auto"/>
                      <w:rPr>
                        <w:sz w:val="18"/>
                        <w:szCs w:val="18"/>
                      </w:rPr>
                    </w:pPr>
                    <w:r>
                      <w:rPr>
                        <w:sz w:val="18"/>
                        <w:szCs w:val="18"/>
                      </w:rPr>
                      <w:t>Yasin Ibrahim, MD</w:t>
                    </w:r>
                  </w:p>
                  <w:p w14:paraId="6320BFDF" w14:textId="35C2B49D" w:rsidR="00F811AB" w:rsidRDefault="00F811AB" w:rsidP="00E43432">
                    <w:pPr>
                      <w:spacing w:after="0" w:line="240" w:lineRule="auto"/>
                      <w:rPr>
                        <w:sz w:val="18"/>
                        <w:szCs w:val="18"/>
                      </w:rPr>
                    </w:pPr>
                    <w:r>
                      <w:rPr>
                        <w:sz w:val="18"/>
                        <w:szCs w:val="18"/>
                      </w:rPr>
                      <w:t>Sangeeta Awasthi, MD</w:t>
                    </w:r>
                  </w:p>
                  <w:p w14:paraId="4BF51437" w14:textId="77777777" w:rsidR="00F020E3" w:rsidRPr="00E721B1" w:rsidRDefault="00F020E3" w:rsidP="00E43432">
                    <w:pPr>
                      <w:spacing w:after="0" w:line="240" w:lineRule="auto"/>
                      <w:rPr>
                        <w:sz w:val="18"/>
                        <w:szCs w:val="18"/>
                      </w:rPr>
                    </w:pPr>
                  </w:p>
                </w:txbxContent>
              </v:textbox>
            </v:shape>
          </w:pict>
        </mc:Fallback>
      </mc:AlternateContent>
    </w:r>
    <w:r w:rsidR="00E43432" w:rsidRPr="00771BB2">
      <w:rPr>
        <w:sz w:val="18"/>
        <w:szCs w:val="18"/>
      </w:rPr>
      <w:tab/>
    </w:r>
    <w:r w:rsidR="00E43432" w:rsidRPr="00771BB2">
      <w:rPr>
        <w:sz w:val="18"/>
        <w:szCs w:val="18"/>
      </w:rPr>
      <w:tab/>
    </w:r>
  </w:p>
  <w:p w14:paraId="0B0B50A7" w14:textId="77777777" w:rsidR="00E43432" w:rsidRPr="00771BB2" w:rsidRDefault="00F020E3" w:rsidP="00E43432">
    <w:pPr>
      <w:pStyle w:val="Header"/>
      <w:rPr>
        <w:sz w:val="18"/>
        <w:szCs w:val="18"/>
      </w:rPr>
    </w:pPr>
    <w:r>
      <w:rPr>
        <w:sz w:val="18"/>
        <w:szCs w:val="18"/>
      </w:rPr>
      <w:t>Department of</w:t>
    </w:r>
    <w:r w:rsidR="00E43432" w:rsidRPr="00771BB2">
      <w:rPr>
        <w:sz w:val="18"/>
        <w:szCs w:val="18"/>
      </w:rPr>
      <w:t xml:space="preserve"> Psychiatry</w:t>
    </w:r>
  </w:p>
  <w:p w14:paraId="4C21CC8A" w14:textId="77777777" w:rsidR="00E43432" w:rsidRPr="00771BB2" w:rsidRDefault="00E43432" w:rsidP="00E43432">
    <w:pPr>
      <w:pStyle w:val="Header"/>
      <w:rPr>
        <w:sz w:val="18"/>
        <w:szCs w:val="18"/>
      </w:rPr>
    </w:pPr>
    <w:r w:rsidRPr="00771BB2">
      <w:rPr>
        <w:sz w:val="18"/>
        <w:szCs w:val="18"/>
      </w:rPr>
      <w:t>Lubbock, Texas  79430 MS 8103</w:t>
    </w:r>
  </w:p>
  <w:p w14:paraId="47B0BAFA" w14:textId="77777777" w:rsidR="00E43432" w:rsidRPr="00771BB2" w:rsidRDefault="00E43432" w:rsidP="00E43432">
    <w:pPr>
      <w:pStyle w:val="Header"/>
      <w:rPr>
        <w:sz w:val="18"/>
        <w:szCs w:val="18"/>
      </w:rPr>
    </w:pPr>
    <w:r w:rsidRPr="00771BB2">
      <w:rPr>
        <w:sz w:val="18"/>
        <w:szCs w:val="18"/>
      </w:rPr>
      <w:t>P: 806-743-2800</w:t>
    </w:r>
  </w:p>
  <w:p w14:paraId="6201D16D" w14:textId="77777777" w:rsidR="00E43432" w:rsidRPr="00771BB2" w:rsidRDefault="00E43432" w:rsidP="00E43432">
    <w:pPr>
      <w:pStyle w:val="Header"/>
      <w:rPr>
        <w:sz w:val="18"/>
        <w:szCs w:val="18"/>
      </w:rPr>
    </w:pPr>
    <w:r w:rsidRPr="00771BB2">
      <w:rPr>
        <w:sz w:val="18"/>
        <w:szCs w:val="18"/>
      </w:rPr>
      <w:t>F: 806-743-2784</w:t>
    </w:r>
  </w:p>
  <w:p w14:paraId="7ACC1CCF" w14:textId="77777777" w:rsidR="00E43432" w:rsidRDefault="00E43432">
    <w:pPr>
      <w:pStyle w:val="Header"/>
    </w:pPr>
    <w:r>
      <w:ptab w:relativeTo="margin" w:alignment="center" w:leader="none"/>
    </w:r>
    <w:r>
      <w:ptab w:relativeTo="margin" w:alignment="right" w:leader="none"/>
    </w:r>
    <w:r w:rsidRPr="00771BB2">
      <w:rPr>
        <w:noProof/>
        <w:sz w:val="18"/>
        <w:szCs w:val="18"/>
      </w:rPr>
      <mc:AlternateContent>
        <mc:Choice Requires="wps">
          <w:drawing>
            <wp:anchor distT="0" distB="0" distL="114300" distR="114300" simplePos="0" relativeHeight="251661312" behindDoc="0" locked="0" layoutInCell="1" allowOverlap="1" wp14:anchorId="020C3BE4" wp14:editId="2A625998">
              <wp:simplePos x="0" y="0"/>
              <wp:positionH relativeFrom="column">
                <wp:posOffset>4881880</wp:posOffset>
              </wp:positionH>
              <wp:positionV relativeFrom="paragraph">
                <wp:posOffset>278130</wp:posOffset>
              </wp:positionV>
              <wp:extent cx="2374265" cy="1403985"/>
              <wp:effectExtent l="0" t="0" r="3810"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153938E4" w14:textId="77777777" w:rsidR="00E43432" w:rsidRPr="00E721B1" w:rsidRDefault="00E43432" w:rsidP="00E43432">
                          <w:pPr>
                            <w:spacing w:after="0" w:line="240" w:lineRule="auto"/>
                            <w:rPr>
                              <w:sz w:val="18"/>
                              <w:szCs w:val="18"/>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20C3BE4" id="_x0000_s1027" type="#_x0000_t202" style="position:absolute;margin-left:384.4pt;margin-top:21.9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quTJQIAACUEAAAOAAAAZHJzL2Uyb0RvYy54bWysU81u2zAMvg/YOwi6L3acpEmMOEWXLsOA&#10;7gdo9wCyLMfCJFGTlNjZ05dS0jTbbsN0EEiR/ER+JFe3g1bkIJyXYCo6HuWUCMOhkWZX0e9P23cL&#10;SnxgpmEKjKjoUXh6u377ZtXbUhTQgWqEIwhifNnbinYh2DLLPO+EZn4EVhg0tuA0C6i6XdY41iO6&#10;VlmR5zdZD66xDrjwHl/vT0a6TvhtK3j42rZeBKIqirmFdLt01/HO1itW7hyzneTnNNg/ZKGZNPjp&#10;BeqeBUb2Tv4FpSV34KENIw46g7aVXKQasJpx/kc1jx2zItWC5Hh7ocn/P1j+5fDNEdlUdJLPKTFM&#10;Y5OexBDIexhIEfnprS/R7dGiYxjwGfucavX2AfgPTwxsOmZ24s456DvBGsxvHCOzq9ATjo8gdf8Z&#10;GvyG7QMkoKF1OpKHdBBExz4dL72JqXB8LCbzaXEzo4SjbTzNJ8vFLP3Bypdw63z4KECTKFTUYfMT&#10;PDs8+BDTYeWLS/zNg5LNViqVFLerN8qRA8NB2aZzRv/NTRnSV3Q5K2YJ2UCMTzOkZcBBVlJXdJHH&#10;E8NZGen4YJokBybVScZMlDnzEyk5kROGekitSORF7mpojkiYg9Pc4p6h0IH7RUmPM1tR/3PPnKBE&#10;fTJI+nI8ncYhT8p0Ni9QcdeW+trCDEeoigZKTuImpMVIdNg7bM5WJtpeMzmnjLOY2DzvTRz2az15&#10;vW73+hkAAP//AwBQSwMEFAAGAAgAAAAhAF9ip8XiAAAACwEAAA8AAABkcnMvZG93bnJldi54bWxM&#10;j81OwzAQhO9IvIO1SFwQdRKitIRsqvJ36a0lSBy3sZsE4nUUu23g6XFPcFqNdjTzTbGcTC+OenSd&#10;ZYR4FoHQXFvVcYNQvb3eLkA4T6yot6wRvrWDZXl5UVCu7Ik3+rj1jQgh7HJCaL0fcild3WpDbmYH&#10;zeG3t6MhH+TYSDXSKYSbXiZRlElDHYeGlgb91Or6a3swCD+P1fPq5cbH+8R/JO8bs67qT0K8vppW&#10;DyC8nvyfGc74AR3KwLSzB1ZO9AjzbBHQPUJ6F+7ZEKfJHMQOIcnSe5BlIf9vKH8BAAD//wMAUEsB&#10;Ai0AFAAGAAgAAAAhALaDOJL+AAAA4QEAABMAAAAAAAAAAAAAAAAAAAAAAFtDb250ZW50X1R5cGVz&#10;XS54bWxQSwECLQAUAAYACAAAACEAOP0h/9YAAACUAQAACwAAAAAAAAAAAAAAAAAvAQAAX3JlbHMv&#10;LnJlbHNQSwECLQAUAAYACAAAACEAqQqrkyUCAAAlBAAADgAAAAAAAAAAAAAAAAAuAgAAZHJzL2Uy&#10;b0RvYy54bWxQSwECLQAUAAYACAAAACEAX2KnxeIAAAALAQAADwAAAAAAAAAAAAAAAAB/BAAAZHJz&#10;L2Rvd25yZXYueG1sUEsFBgAAAAAEAAQA8wAAAI4FAAAAAA==&#10;" stroked="f">
              <v:textbox style="mso-fit-shape-to-text:t">
                <w:txbxContent>
                  <w:p w14:paraId="153938E4" w14:textId="77777777" w:rsidR="00E43432" w:rsidRPr="00E721B1" w:rsidRDefault="00E43432" w:rsidP="00E43432">
                    <w:pPr>
                      <w:spacing w:after="0" w:line="240" w:lineRule="auto"/>
                      <w:rPr>
                        <w:sz w:val="18"/>
                        <w:szCs w:val="18"/>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BE182"/>
    <w:multiLevelType w:val="hybridMultilevel"/>
    <w:tmpl w:val="B35250E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7DF17A5"/>
    <w:multiLevelType w:val="hybridMultilevel"/>
    <w:tmpl w:val="B97E8FA4"/>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1E631F"/>
    <w:multiLevelType w:val="hybridMultilevel"/>
    <w:tmpl w:val="EEC6C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03794D"/>
    <w:multiLevelType w:val="hybridMultilevel"/>
    <w:tmpl w:val="BFC15F6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7AD2985C"/>
    <w:multiLevelType w:val="hybridMultilevel"/>
    <w:tmpl w:val="83A8BF8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3"/>
  </w:num>
  <w:num w:numId="3">
    <w:abstractNumId w:val="4"/>
  </w:num>
  <w:num w:numId="4">
    <w:abstractNumId w:val="2"/>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lair, Kary">
    <w15:presenceInfo w15:providerId="AD" w15:userId="S-1-5-21-1417503464-3861359790-3028621153-10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EC1"/>
    <w:rsid w:val="00046146"/>
    <w:rsid w:val="00092759"/>
    <w:rsid w:val="00126678"/>
    <w:rsid w:val="00127FB6"/>
    <w:rsid w:val="002064C3"/>
    <w:rsid w:val="00241AEC"/>
    <w:rsid w:val="00281EBB"/>
    <w:rsid w:val="002925BC"/>
    <w:rsid w:val="002A5F32"/>
    <w:rsid w:val="00445EC4"/>
    <w:rsid w:val="004646A8"/>
    <w:rsid w:val="004D449B"/>
    <w:rsid w:val="004F2D24"/>
    <w:rsid w:val="00524A5F"/>
    <w:rsid w:val="00541E3E"/>
    <w:rsid w:val="00570955"/>
    <w:rsid w:val="005C6091"/>
    <w:rsid w:val="006262F5"/>
    <w:rsid w:val="006333A2"/>
    <w:rsid w:val="006B35AC"/>
    <w:rsid w:val="006C2964"/>
    <w:rsid w:val="006C337D"/>
    <w:rsid w:val="00740B33"/>
    <w:rsid w:val="00746F60"/>
    <w:rsid w:val="007A6C8A"/>
    <w:rsid w:val="007B30AC"/>
    <w:rsid w:val="007C0D28"/>
    <w:rsid w:val="007C33AE"/>
    <w:rsid w:val="00892225"/>
    <w:rsid w:val="00916E09"/>
    <w:rsid w:val="009C587C"/>
    <w:rsid w:val="00A13214"/>
    <w:rsid w:val="00BD6EC1"/>
    <w:rsid w:val="00C356A0"/>
    <w:rsid w:val="00C36099"/>
    <w:rsid w:val="00CF2285"/>
    <w:rsid w:val="00D318E3"/>
    <w:rsid w:val="00E02620"/>
    <w:rsid w:val="00E3565A"/>
    <w:rsid w:val="00E43432"/>
    <w:rsid w:val="00E937DA"/>
    <w:rsid w:val="00EA4DEC"/>
    <w:rsid w:val="00F020E3"/>
    <w:rsid w:val="00F47902"/>
    <w:rsid w:val="00F811AB"/>
    <w:rsid w:val="00FD4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F3685D"/>
  <w15:docId w15:val="{09E67F29-292C-4072-8609-AF7DE2D1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D6EC1"/>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046146"/>
    <w:pPr>
      <w:ind w:left="720"/>
      <w:contextualSpacing/>
    </w:pPr>
  </w:style>
  <w:style w:type="paragraph" w:styleId="Header">
    <w:name w:val="header"/>
    <w:basedOn w:val="Normal"/>
    <w:link w:val="HeaderChar"/>
    <w:uiPriority w:val="99"/>
    <w:unhideWhenUsed/>
    <w:rsid w:val="00E434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3432"/>
  </w:style>
  <w:style w:type="paragraph" w:styleId="Footer">
    <w:name w:val="footer"/>
    <w:basedOn w:val="Normal"/>
    <w:link w:val="FooterChar"/>
    <w:uiPriority w:val="99"/>
    <w:unhideWhenUsed/>
    <w:rsid w:val="00E434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3432"/>
  </w:style>
  <w:style w:type="paragraph" w:styleId="BalloonText">
    <w:name w:val="Balloon Text"/>
    <w:basedOn w:val="Normal"/>
    <w:link w:val="BalloonTextChar"/>
    <w:uiPriority w:val="99"/>
    <w:semiHidden/>
    <w:unhideWhenUsed/>
    <w:rsid w:val="00E434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3432"/>
    <w:rPr>
      <w:rFonts w:ascii="Tahoma" w:hAnsi="Tahoma" w:cs="Tahoma"/>
      <w:sz w:val="16"/>
      <w:szCs w:val="16"/>
    </w:rPr>
  </w:style>
  <w:style w:type="paragraph" w:customStyle="1" w:styleId="Normal0">
    <w:name w:val="[Normal]"/>
    <w:rsid w:val="004D449B"/>
    <w:pPr>
      <w:widowControl w:val="0"/>
      <w:autoSpaceDE w:val="0"/>
      <w:autoSpaceDN w:val="0"/>
      <w:adjustRightInd w:val="0"/>
      <w:spacing w:after="0" w:line="240" w:lineRule="auto"/>
    </w:pPr>
    <w:rPr>
      <w:rFonts w:ascii="Arial" w:hAnsi="Arial" w:cs="Arial"/>
      <w:sz w:val="24"/>
      <w:szCs w:val="24"/>
    </w:rPr>
  </w:style>
  <w:style w:type="character" w:styleId="CommentReference">
    <w:name w:val="annotation reference"/>
    <w:basedOn w:val="DefaultParagraphFont"/>
    <w:uiPriority w:val="99"/>
    <w:semiHidden/>
    <w:unhideWhenUsed/>
    <w:rsid w:val="00127FB6"/>
    <w:rPr>
      <w:sz w:val="16"/>
      <w:szCs w:val="16"/>
    </w:rPr>
  </w:style>
  <w:style w:type="paragraph" w:styleId="CommentText">
    <w:name w:val="annotation text"/>
    <w:basedOn w:val="Normal"/>
    <w:link w:val="CommentTextChar"/>
    <w:uiPriority w:val="99"/>
    <w:semiHidden/>
    <w:unhideWhenUsed/>
    <w:rsid w:val="00127FB6"/>
    <w:pPr>
      <w:spacing w:line="240" w:lineRule="auto"/>
    </w:pPr>
    <w:rPr>
      <w:sz w:val="20"/>
      <w:szCs w:val="20"/>
    </w:rPr>
  </w:style>
  <w:style w:type="character" w:customStyle="1" w:styleId="CommentTextChar">
    <w:name w:val="Comment Text Char"/>
    <w:basedOn w:val="DefaultParagraphFont"/>
    <w:link w:val="CommentText"/>
    <w:uiPriority w:val="99"/>
    <w:semiHidden/>
    <w:rsid w:val="00127FB6"/>
    <w:rPr>
      <w:sz w:val="20"/>
      <w:szCs w:val="20"/>
    </w:rPr>
  </w:style>
  <w:style w:type="paragraph" w:styleId="CommentSubject">
    <w:name w:val="annotation subject"/>
    <w:basedOn w:val="CommentText"/>
    <w:next w:val="CommentText"/>
    <w:link w:val="CommentSubjectChar"/>
    <w:uiPriority w:val="99"/>
    <w:semiHidden/>
    <w:unhideWhenUsed/>
    <w:rsid w:val="00127FB6"/>
    <w:rPr>
      <w:b/>
      <w:bCs/>
    </w:rPr>
  </w:style>
  <w:style w:type="character" w:customStyle="1" w:styleId="CommentSubjectChar">
    <w:name w:val="Comment Subject Char"/>
    <w:basedOn w:val="CommentTextChar"/>
    <w:link w:val="CommentSubject"/>
    <w:uiPriority w:val="99"/>
    <w:semiHidden/>
    <w:rsid w:val="00127FB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png@01D01DD4.B3E7CE9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30414-CB23-EF4B-AF85-B2EA96CED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274</Words>
  <Characters>1564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Texas Tech University Health Sciences Center</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Wakefield, Sarah</dc:creator>
  <cp:lastModifiedBy>Kary Blair</cp:lastModifiedBy>
  <cp:revision>9</cp:revision>
  <cp:lastPrinted>2015-07-20T17:22:00Z</cp:lastPrinted>
  <dcterms:created xsi:type="dcterms:W3CDTF">2016-05-03T14:15:00Z</dcterms:created>
  <dcterms:modified xsi:type="dcterms:W3CDTF">2018-12-28T02:49:00Z</dcterms:modified>
</cp:coreProperties>
</file>