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181" w:type="dxa"/>
        <w:tblLook w:val="04A0" w:firstRow="1" w:lastRow="0" w:firstColumn="1" w:lastColumn="0" w:noHBand="0" w:noVBand="1"/>
      </w:tblPr>
      <w:tblGrid>
        <w:gridCol w:w="11181"/>
      </w:tblGrid>
      <w:tr w:rsidR="00931525" w:rsidRPr="00B57E29" w14:paraId="1B566DDD" w14:textId="77777777" w:rsidTr="00BC6F34">
        <w:trPr>
          <w:trHeight w:val="10808"/>
        </w:trPr>
        <w:tc>
          <w:tcPr>
            <w:tcW w:w="11181" w:type="dxa"/>
          </w:tcPr>
          <w:p w14:paraId="1BE13587" w14:textId="77777777" w:rsidR="000678A1" w:rsidRDefault="000678A1" w:rsidP="000678A1">
            <w:pPr>
              <w:widowControl w:val="0"/>
              <w:autoSpaceDE w:val="0"/>
              <w:autoSpaceDN w:val="0"/>
              <w:adjustRightInd w:val="0"/>
              <w:spacing w:line="253" w:lineRule="exact"/>
              <w:ind w:left="2340"/>
              <w:jc w:val="both"/>
              <w:rPr>
                <w:color w:val="000000"/>
                <w:spacing w:val="-3"/>
              </w:rPr>
            </w:pPr>
          </w:p>
          <w:p w14:paraId="29CF325E" w14:textId="77777777" w:rsidR="003B6B57" w:rsidRPr="0024607E" w:rsidRDefault="003B6B57" w:rsidP="003B6B57">
            <w:pPr>
              <w:pStyle w:val="ListParagraph"/>
              <w:widowControl w:val="0"/>
              <w:numPr>
                <w:ilvl w:val="0"/>
                <w:numId w:val="35"/>
              </w:numPr>
              <w:tabs>
                <w:tab w:val="left" w:pos="1142"/>
              </w:tabs>
              <w:autoSpaceDE w:val="0"/>
              <w:autoSpaceDN w:val="0"/>
              <w:adjustRightInd w:val="0"/>
              <w:spacing w:before="28" w:after="200" w:line="360" w:lineRule="auto"/>
              <w:ind w:left="1800" w:right="2160"/>
              <w:rPr>
                <w:rFonts w:ascii="Times New Roman Bold" w:hAnsi="Times New Roman Bold" w:cs="Times New Roman Bold"/>
                <w:color w:val="000000"/>
                <w:spacing w:val="-3"/>
              </w:rPr>
            </w:pPr>
            <w:r w:rsidRPr="0024607E">
              <w:rPr>
                <w:rFonts w:ascii="Times New Roman Bold" w:hAnsi="Times New Roman Bold" w:cs="Times New Roman Bold"/>
                <w:color w:val="000000"/>
                <w:spacing w:val="-3"/>
              </w:rPr>
              <w:t>GENERAL STATEMENT OF POLICY:</w:t>
            </w:r>
          </w:p>
          <w:p w14:paraId="0CCC0E14" w14:textId="77777777" w:rsidR="003B6B57" w:rsidRDefault="00BA1102" w:rsidP="003B6B57">
            <w:pPr>
              <w:widowControl w:val="0"/>
              <w:autoSpaceDE w:val="0"/>
              <w:autoSpaceDN w:val="0"/>
              <w:adjustRightInd w:val="0"/>
              <w:spacing w:before="1" w:line="360" w:lineRule="auto"/>
              <w:ind w:left="1800" w:right="2160"/>
              <w:rPr>
                <w:rFonts w:ascii="Calibri" w:eastAsia="Calibri" w:hAnsi="Calibri"/>
                <w:color w:val="000000"/>
                <w:spacing w:val="-3"/>
              </w:rPr>
            </w:pPr>
            <w:r>
              <w:rPr>
                <w:rFonts w:ascii="Calibri" w:eastAsia="Calibri" w:hAnsi="Calibri"/>
                <w:color w:val="000000"/>
                <w:spacing w:val="-3"/>
              </w:rPr>
              <w:t>Statement of purpose: To evac</w:t>
            </w:r>
            <w:r w:rsidR="007C01DA">
              <w:rPr>
                <w:rFonts w:ascii="Calibri" w:eastAsia="Calibri" w:hAnsi="Calibri"/>
                <w:color w:val="000000"/>
                <w:spacing w:val="-3"/>
              </w:rPr>
              <w:t>uate all individuals from the clinic to maintain their safety</w:t>
            </w:r>
            <w:r w:rsidR="003B6B57">
              <w:rPr>
                <w:rFonts w:ascii="Calibri" w:eastAsia="Calibri" w:hAnsi="Calibri"/>
                <w:color w:val="000000"/>
                <w:spacing w:val="-3"/>
              </w:rPr>
              <w:t xml:space="preserve">. </w:t>
            </w:r>
          </w:p>
          <w:p w14:paraId="0B44C526" w14:textId="77777777" w:rsidR="003B6B57" w:rsidRPr="0024607E" w:rsidRDefault="003B6B57" w:rsidP="003B6B57">
            <w:pPr>
              <w:pStyle w:val="ListParagraph"/>
              <w:widowControl w:val="0"/>
              <w:numPr>
                <w:ilvl w:val="0"/>
                <w:numId w:val="35"/>
              </w:numPr>
              <w:tabs>
                <w:tab w:val="left" w:pos="1184"/>
              </w:tabs>
              <w:autoSpaceDE w:val="0"/>
              <w:autoSpaceDN w:val="0"/>
              <w:adjustRightInd w:val="0"/>
              <w:spacing w:before="253" w:after="200" w:line="360" w:lineRule="auto"/>
              <w:ind w:left="1800" w:right="2160"/>
              <w:rPr>
                <w:rFonts w:ascii="Times New Roman Bold" w:hAnsi="Times New Roman Bold" w:cs="Times New Roman Bold"/>
                <w:color w:val="000000"/>
                <w:spacing w:val="-3"/>
              </w:rPr>
            </w:pPr>
            <w:r w:rsidRPr="0024607E">
              <w:rPr>
                <w:rFonts w:ascii="Times New Roman Bold" w:hAnsi="Times New Roman Bold" w:cs="Times New Roman Bold"/>
                <w:color w:val="000000"/>
                <w:spacing w:val="-3"/>
              </w:rPr>
              <w:t>SCOPE:</w:t>
            </w:r>
          </w:p>
          <w:p w14:paraId="684BF8E7" w14:textId="77777777" w:rsidR="003B6B57" w:rsidRDefault="00DF106A" w:rsidP="003B6B57">
            <w:pPr>
              <w:widowControl w:val="0"/>
              <w:autoSpaceDE w:val="0"/>
              <w:autoSpaceDN w:val="0"/>
              <w:adjustRightInd w:val="0"/>
              <w:spacing w:line="360" w:lineRule="auto"/>
              <w:ind w:left="1800" w:right="2160"/>
              <w:rPr>
                <w:rFonts w:ascii="Calibri" w:eastAsia="Calibri" w:hAnsi="Calibri"/>
                <w:color w:val="000000"/>
                <w:spacing w:val="-3"/>
              </w:rPr>
            </w:pPr>
            <w:r>
              <w:rPr>
                <w:rFonts w:ascii="Calibri" w:eastAsia="Calibri" w:hAnsi="Calibri"/>
                <w:color w:val="000000"/>
                <w:spacing w:val="-3"/>
              </w:rPr>
              <w:t>This Policy covers P</w:t>
            </w:r>
            <w:r w:rsidR="007C01DA">
              <w:rPr>
                <w:rFonts w:ascii="Calibri" w:eastAsia="Calibri" w:hAnsi="Calibri"/>
                <w:color w:val="000000"/>
                <w:spacing w:val="-3"/>
              </w:rPr>
              <w:t>sychiatry</w:t>
            </w:r>
            <w:r w:rsidR="003B6B57">
              <w:rPr>
                <w:rFonts w:ascii="Calibri" w:eastAsia="Calibri" w:hAnsi="Calibri"/>
                <w:color w:val="000000"/>
                <w:spacing w:val="-3"/>
              </w:rPr>
              <w:t xml:space="preserve">. </w:t>
            </w:r>
          </w:p>
          <w:p w14:paraId="4598954D" w14:textId="77777777" w:rsidR="00BA1102" w:rsidRDefault="00BA1102" w:rsidP="003B6B57">
            <w:pPr>
              <w:widowControl w:val="0"/>
              <w:autoSpaceDE w:val="0"/>
              <w:autoSpaceDN w:val="0"/>
              <w:adjustRightInd w:val="0"/>
              <w:spacing w:line="360" w:lineRule="auto"/>
              <w:ind w:left="1800" w:right="2160"/>
              <w:rPr>
                <w:rFonts w:ascii="Calibri" w:eastAsia="Calibri" w:hAnsi="Calibri"/>
                <w:color w:val="000000"/>
                <w:spacing w:val="-3"/>
              </w:rPr>
            </w:pPr>
          </w:p>
          <w:p w14:paraId="09A48D95" w14:textId="77777777" w:rsidR="003B6B57" w:rsidRPr="0024607E" w:rsidRDefault="003B6B57" w:rsidP="003B6B57">
            <w:pPr>
              <w:pStyle w:val="ListParagraph"/>
              <w:widowControl w:val="0"/>
              <w:numPr>
                <w:ilvl w:val="0"/>
                <w:numId w:val="35"/>
              </w:numPr>
              <w:tabs>
                <w:tab w:val="left" w:pos="1197"/>
              </w:tabs>
              <w:autoSpaceDE w:val="0"/>
              <w:autoSpaceDN w:val="0"/>
              <w:adjustRightInd w:val="0"/>
              <w:spacing w:before="1" w:after="200" w:line="360" w:lineRule="auto"/>
              <w:ind w:left="1800" w:right="2160"/>
              <w:rPr>
                <w:rFonts w:ascii="Times New Roman Bold" w:hAnsi="Times New Roman Bold" w:cs="Times New Roman Bold"/>
                <w:color w:val="000000"/>
                <w:spacing w:val="-3"/>
              </w:rPr>
            </w:pPr>
            <w:r w:rsidRPr="0024607E">
              <w:rPr>
                <w:rFonts w:ascii="Times New Roman Bold" w:hAnsi="Times New Roman Bold" w:cs="Times New Roman Bold"/>
                <w:color w:val="000000"/>
                <w:spacing w:val="-3"/>
              </w:rPr>
              <w:t>ADMINISTRATION:</w:t>
            </w:r>
          </w:p>
          <w:p w14:paraId="08D8421B" w14:textId="77777777" w:rsidR="003B6B57" w:rsidRDefault="007C01DA" w:rsidP="003B6B57">
            <w:pPr>
              <w:widowControl w:val="0"/>
              <w:autoSpaceDE w:val="0"/>
              <w:autoSpaceDN w:val="0"/>
              <w:adjustRightInd w:val="0"/>
              <w:spacing w:line="360" w:lineRule="auto"/>
              <w:ind w:left="1800" w:right="2160"/>
              <w:rPr>
                <w:rFonts w:ascii="Calibri" w:eastAsia="Calibri" w:hAnsi="Calibri"/>
                <w:color w:val="000000"/>
                <w:spacing w:val="-2"/>
              </w:rPr>
            </w:pPr>
            <w:r>
              <w:rPr>
                <w:rFonts w:ascii="Calibri" w:eastAsia="Calibri" w:hAnsi="Calibri"/>
                <w:color w:val="000000"/>
                <w:spacing w:val="-2"/>
              </w:rPr>
              <w:t xml:space="preserve">In the event of a need to evacuate patients from the Psychiatric Outpatient </w:t>
            </w:r>
            <w:r w:rsidR="005D66B3">
              <w:rPr>
                <w:rFonts w:ascii="Calibri" w:eastAsia="Calibri" w:hAnsi="Calibri"/>
                <w:color w:val="000000"/>
                <w:spacing w:val="-2"/>
              </w:rPr>
              <w:t>Clinic</w:t>
            </w:r>
            <w:r w:rsidR="00BA1102">
              <w:rPr>
                <w:rFonts w:ascii="Calibri" w:eastAsia="Calibri" w:hAnsi="Calibri"/>
                <w:color w:val="000000"/>
                <w:spacing w:val="-2"/>
              </w:rPr>
              <w:t xml:space="preserve"> an</w:t>
            </w:r>
            <w:r>
              <w:rPr>
                <w:rFonts w:ascii="Calibri" w:eastAsia="Calibri" w:hAnsi="Calibri"/>
                <w:color w:val="000000"/>
                <w:spacing w:val="-2"/>
              </w:rPr>
              <w:t xml:space="preserve"> announcement will be made on the overhead speaker system. In </w:t>
            </w:r>
            <w:r w:rsidR="005D66B3">
              <w:rPr>
                <w:rFonts w:ascii="Calibri" w:eastAsia="Calibri" w:hAnsi="Calibri"/>
                <w:color w:val="000000"/>
                <w:spacing w:val="-2"/>
              </w:rPr>
              <w:t>addition, the departmental administrator and safety officer will go from room to room announcing the evacuation</w:t>
            </w:r>
            <w:r w:rsidR="003B6B57">
              <w:rPr>
                <w:rFonts w:ascii="Calibri" w:eastAsia="Calibri" w:hAnsi="Calibri"/>
                <w:color w:val="000000"/>
                <w:spacing w:val="-2"/>
              </w:rPr>
              <w:t xml:space="preserve">. </w:t>
            </w:r>
            <w:r w:rsidR="005D66B3">
              <w:rPr>
                <w:rFonts w:ascii="Calibri" w:eastAsia="Calibri" w:hAnsi="Calibri"/>
                <w:color w:val="000000"/>
                <w:spacing w:val="-2"/>
              </w:rPr>
              <w:t>Those patients being seen by individual faculty and staff members will be escorted from the psychiatry departmental area by the faculty and staff members who are with them at the time of the evacuation announcement. Patients who are in the waiting room at the time of the evacuation announcement will be escorted from the departmental area by the receptio</w:t>
            </w:r>
            <w:r w:rsidR="00BA1102">
              <w:rPr>
                <w:rFonts w:ascii="Calibri" w:eastAsia="Calibri" w:hAnsi="Calibri"/>
                <w:color w:val="000000"/>
                <w:spacing w:val="-2"/>
              </w:rPr>
              <w:t xml:space="preserve">nists and business office staffs from the adjoining service counter </w:t>
            </w:r>
            <w:r w:rsidR="005D66B3">
              <w:rPr>
                <w:rFonts w:ascii="Calibri" w:eastAsia="Calibri" w:hAnsi="Calibri"/>
                <w:color w:val="000000"/>
                <w:spacing w:val="-2"/>
              </w:rPr>
              <w:t>work area.</w:t>
            </w:r>
          </w:p>
          <w:p w14:paraId="6B6CC964" w14:textId="77777777" w:rsidR="005D66B3" w:rsidRDefault="005D66B3" w:rsidP="003B6B57">
            <w:pPr>
              <w:widowControl w:val="0"/>
              <w:autoSpaceDE w:val="0"/>
              <w:autoSpaceDN w:val="0"/>
              <w:adjustRightInd w:val="0"/>
              <w:spacing w:line="360" w:lineRule="auto"/>
              <w:ind w:left="1800" w:right="2160"/>
              <w:rPr>
                <w:rFonts w:ascii="Calibri" w:eastAsia="Calibri" w:hAnsi="Calibri"/>
                <w:color w:val="000000"/>
                <w:spacing w:val="-2"/>
              </w:rPr>
            </w:pPr>
          </w:p>
          <w:p w14:paraId="4776FB63" w14:textId="77777777" w:rsidR="00A92A9F" w:rsidRDefault="00BA1102" w:rsidP="003B6B57">
            <w:pPr>
              <w:widowControl w:val="0"/>
              <w:autoSpaceDE w:val="0"/>
              <w:autoSpaceDN w:val="0"/>
              <w:adjustRightInd w:val="0"/>
              <w:spacing w:line="360" w:lineRule="auto"/>
              <w:ind w:left="1800" w:right="2160"/>
              <w:rPr>
                <w:rFonts w:ascii="Calibri" w:eastAsia="Calibri" w:hAnsi="Calibri"/>
                <w:color w:val="000000"/>
                <w:spacing w:val="-2"/>
              </w:rPr>
            </w:pPr>
            <w:r>
              <w:rPr>
                <w:rFonts w:ascii="Calibri" w:eastAsia="Calibri" w:hAnsi="Calibri"/>
                <w:color w:val="000000"/>
                <w:spacing w:val="-2"/>
              </w:rPr>
              <w:t xml:space="preserve">If </w:t>
            </w:r>
            <w:r w:rsidR="005D66B3">
              <w:rPr>
                <w:rFonts w:ascii="Calibri" w:eastAsia="Calibri" w:hAnsi="Calibri"/>
                <w:color w:val="000000"/>
                <w:spacing w:val="-2"/>
              </w:rPr>
              <w:t xml:space="preserve">the situation requiring evacuation of patients is internal to the Health Sciences Center, </w:t>
            </w:r>
            <w:r w:rsidR="00A92A9F">
              <w:rPr>
                <w:rFonts w:ascii="Calibri" w:eastAsia="Calibri" w:hAnsi="Calibri"/>
                <w:color w:val="000000"/>
                <w:spacing w:val="-2"/>
              </w:rPr>
              <w:t>patients</w:t>
            </w:r>
            <w:r w:rsidR="005D66B3">
              <w:rPr>
                <w:rFonts w:ascii="Calibri" w:eastAsia="Calibri" w:hAnsi="Calibri"/>
                <w:color w:val="000000"/>
                <w:spacing w:val="-2"/>
              </w:rPr>
              <w:t xml:space="preserve"> in the Psychiatric Outpatient Clinic will escorted to the north edge of the concrete </w:t>
            </w:r>
            <w:r w:rsidR="00A92A9F">
              <w:rPr>
                <w:rFonts w:ascii="Calibri" w:eastAsia="Calibri" w:hAnsi="Calibri"/>
                <w:color w:val="000000"/>
                <w:spacing w:val="-2"/>
              </w:rPr>
              <w:t>surface outside the north</w:t>
            </w:r>
            <w:r w:rsidR="00704F26">
              <w:rPr>
                <w:rFonts w:ascii="Calibri" w:eastAsia="Calibri" w:hAnsi="Calibri"/>
                <w:color w:val="000000"/>
                <w:spacing w:val="-2"/>
              </w:rPr>
              <w:t>east entrance to Pod A.</w:t>
            </w:r>
          </w:p>
          <w:p w14:paraId="3A96DAC2" w14:textId="77777777" w:rsidR="00A92A9F" w:rsidRDefault="00A92A9F" w:rsidP="003B6B57">
            <w:pPr>
              <w:widowControl w:val="0"/>
              <w:autoSpaceDE w:val="0"/>
              <w:autoSpaceDN w:val="0"/>
              <w:adjustRightInd w:val="0"/>
              <w:spacing w:line="360" w:lineRule="auto"/>
              <w:ind w:left="1800" w:right="2160"/>
              <w:rPr>
                <w:rFonts w:ascii="Calibri" w:eastAsia="Calibri" w:hAnsi="Calibri"/>
                <w:color w:val="000000"/>
                <w:spacing w:val="-2"/>
              </w:rPr>
            </w:pPr>
          </w:p>
          <w:p w14:paraId="48531D7E" w14:textId="77777777" w:rsidR="00A92A9F" w:rsidRDefault="00A92A9F" w:rsidP="003B6B57">
            <w:pPr>
              <w:widowControl w:val="0"/>
              <w:autoSpaceDE w:val="0"/>
              <w:autoSpaceDN w:val="0"/>
              <w:adjustRightInd w:val="0"/>
              <w:spacing w:line="360" w:lineRule="auto"/>
              <w:ind w:left="1800" w:right="2160"/>
              <w:rPr>
                <w:rFonts w:ascii="Calibri" w:eastAsia="Calibri" w:hAnsi="Calibri"/>
                <w:color w:val="000000"/>
                <w:spacing w:val="-2"/>
              </w:rPr>
            </w:pPr>
          </w:p>
          <w:p w14:paraId="379F3C85" w14:textId="77777777" w:rsidR="00A92A9F" w:rsidRDefault="00A92A9F" w:rsidP="003B6B57">
            <w:pPr>
              <w:widowControl w:val="0"/>
              <w:autoSpaceDE w:val="0"/>
              <w:autoSpaceDN w:val="0"/>
              <w:adjustRightInd w:val="0"/>
              <w:spacing w:line="360" w:lineRule="auto"/>
              <w:ind w:left="1800" w:right="2160"/>
              <w:rPr>
                <w:rFonts w:ascii="Calibri" w:eastAsia="Calibri" w:hAnsi="Calibri"/>
                <w:color w:val="000000"/>
                <w:spacing w:val="-2"/>
              </w:rPr>
            </w:pPr>
            <w:r>
              <w:rPr>
                <w:rFonts w:ascii="Calibri" w:eastAsia="Calibri" w:hAnsi="Calibri"/>
                <w:color w:val="000000"/>
                <w:spacing w:val="-2"/>
              </w:rPr>
              <w:t xml:space="preserve">If the situation requiring evacuation of patients is external to the Health Sciences Center, patients </w:t>
            </w:r>
            <w:r w:rsidR="00704F26">
              <w:rPr>
                <w:rFonts w:ascii="Calibri" w:eastAsia="Calibri" w:hAnsi="Calibri"/>
                <w:color w:val="000000"/>
                <w:spacing w:val="-2"/>
              </w:rPr>
              <w:t>in</w:t>
            </w:r>
            <w:r>
              <w:rPr>
                <w:rFonts w:ascii="Calibri" w:eastAsia="Calibri" w:hAnsi="Calibri"/>
                <w:color w:val="000000"/>
                <w:spacing w:val="-2"/>
              </w:rPr>
              <w:t xml:space="preserve"> the Psy</w:t>
            </w:r>
            <w:r w:rsidR="008950BA">
              <w:rPr>
                <w:rFonts w:ascii="Calibri" w:eastAsia="Calibri" w:hAnsi="Calibri"/>
                <w:color w:val="000000"/>
                <w:spacing w:val="-2"/>
              </w:rPr>
              <w:t xml:space="preserve">chiatric Outpatient Clinic will be </w:t>
            </w:r>
            <w:r w:rsidR="00704F26">
              <w:rPr>
                <w:rFonts w:ascii="Calibri" w:eastAsia="Calibri" w:hAnsi="Calibri"/>
                <w:color w:val="000000"/>
                <w:spacing w:val="-2"/>
              </w:rPr>
              <w:t xml:space="preserve">escorted to </w:t>
            </w:r>
            <w:bookmarkStart w:id="0" w:name="_GoBack"/>
            <w:bookmarkEnd w:id="0"/>
            <w:r w:rsidR="00704F26">
              <w:rPr>
                <w:rFonts w:ascii="Calibri" w:eastAsia="Calibri" w:hAnsi="Calibri"/>
                <w:color w:val="000000"/>
                <w:spacing w:val="-2"/>
              </w:rPr>
              <w:lastRenderedPageBreak/>
              <w:t xml:space="preserve">the driveway east of the clinic. </w:t>
            </w:r>
          </w:p>
          <w:p w14:paraId="72E19AAC" w14:textId="77777777" w:rsidR="008950BA" w:rsidRDefault="008950BA" w:rsidP="003B6B57">
            <w:pPr>
              <w:widowControl w:val="0"/>
              <w:autoSpaceDE w:val="0"/>
              <w:autoSpaceDN w:val="0"/>
              <w:adjustRightInd w:val="0"/>
              <w:spacing w:line="360" w:lineRule="auto"/>
              <w:ind w:left="1800" w:right="2160"/>
              <w:rPr>
                <w:rFonts w:ascii="Calibri" w:eastAsia="Calibri" w:hAnsi="Calibri"/>
                <w:color w:val="000000"/>
                <w:spacing w:val="-2"/>
              </w:rPr>
            </w:pPr>
          </w:p>
          <w:p w14:paraId="53F7A8F3" w14:textId="77777777" w:rsidR="008950BA" w:rsidRDefault="008950BA" w:rsidP="003B6B57">
            <w:pPr>
              <w:widowControl w:val="0"/>
              <w:autoSpaceDE w:val="0"/>
              <w:autoSpaceDN w:val="0"/>
              <w:adjustRightInd w:val="0"/>
              <w:spacing w:line="360" w:lineRule="auto"/>
              <w:ind w:left="1800" w:right="2160"/>
              <w:rPr>
                <w:rFonts w:ascii="Calibri" w:eastAsia="Calibri" w:hAnsi="Calibri"/>
                <w:color w:val="000000"/>
                <w:spacing w:val="-2"/>
              </w:rPr>
            </w:pPr>
            <w:r>
              <w:rPr>
                <w:rFonts w:ascii="Calibri" w:eastAsia="Calibri" w:hAnsi="Calibri"/>
                <w:color w:val="000000"/>
                <w:spacing w:val="-2"/>
              </w:rPr>
              <w:t>After the evacuation of patients has taken place, the department administrator and safety officer will go from room to room throughout the entire department to verify that no patients have been left behind.</w:t>
            </w:r>
          </w:p>
          <w:p w14:paraId="5F1964D7" w14:textId="77777777" w:rsidR="008950BA" w:rsidRDefault="008950BA" w:rsidP="003B6B57">
            <w:pPr>
              <w:widowControl w:val="0"/>
              <w:autoSpaceDE w:val="0"/>
              <w:autoSpaceDN w:val="0"/>
              <w:adjustRightInd w:val="0"/>
              <w:spacing w:line="360" w:lineRule="auto"/>
              <w:ind w:left="1800" w:right="2160"/>
              <w:rPr>
                <w:rFonts w:ascii="Calibri" w:eastAsia="Calibri" w:hAnsi="Calibri"/>
                <w:color w:val="000000"/>
                <w:spacing w:val="-2"/>
              </w:rPr>
            </w:pPr>
          </w:p>
          <w:p w14:paraId="6C3E81E4" w14:textId="77777777" w:rsidR="00423D58" w:rsidRDefault="008950BA" w:rsidP="00BC6F34">
            <w:pPr>
              <w:pStyle w:val="ListParagraph"/>
              <w:widowControl w:val="0"/>
              <w:numPr>
                <w:ilvl w:val="0"/>
                <w:numId w:val="35"/>
              </w:numPr>
              <w:tabs>
                <w:tab w:val="left" w:pos="1332"/>
              </w:tabs>
              <w:autoSpaceDE w:val="0"/>
              <w:autoSpaceDN w:val="0"/>
              <w:adjustRightInd w:val="0"/>
              <w:spacing w:before="1" w:after="200" w:line="360" w:lineRule="auto"/>
              <w:ind w:left="1800" w:right="2160"/>
              <w:rPr>
                <w:rFonts w:asciiTheme="minorHAnsi" w:hAnsiTheme="minorHAnsi" w:cs="Times New Roman Bold"/>
                <w:color w:val="000000"/>
                <w:spacing w:val="-3"/>
              </w:rPr>
            </w:pPr>
            <w:r>
              <w:rPr>
                <w:rFonts w:ascii="Times New Roman Bold" w:hAnsi="Times New Roman Bold" w:cs="Times New Roman Bold"/>
                <w:color w:val="000000"/>
                <w:spacing w:val="-3"/>
              </w:rPr>
              <w:t>Distribution</w:t>
            </w:r>
            <w:r w:rsidR="00BA1102">
              <w:rPr>
                <w:rFonts w:ascii="Times New Roman Bold" w:hAnsi="Times New Roman Bold" w:cs="Times New Roman Bold"/>
                <w:color w:val="000000"/>
                <w:spacing w:val="-3"/>
              </w:rPr>
              <w:t xml:space="preserve">: </w:t>
            </w:r>
            <w:r w:rsidR="003B6B57">
              <w:rPr>
                <w:rFonts w:ascii="Times New Roman Bold" w:hAnsi="Times New Roman Bold" w:cs="Times New Roman Bold"/>
                <w:color w:val="000000"/>
                <w:spacing w:val="-3"/>
              </w:rPr>
              <w:br/>
            </w:r>
            <w:r w:rsidRPr="008950BA">
              <w:rPr>
                <w:rFonts w:asciiTheme="minorHAnsi" w:hAnsiTheme="minorHAnsi" w:cs="Times New Roman Bold"/>
                <w:color w:val="000000"/>
                <w:spacing w:val="-3"/>
              </w:rPr>
              <w:t>This polic</w:t>
            </w:r>
            <w:r w:rsidR="00DF106A">
              <w:rPr>
                <w:rFonts w:asciiTheme="minorHAnsi" w:hAnsiTheme="minorHAnsi" w:cs="Times New Roman Bold"/>
                <w:color w:val="000000"/>
                <w:spacing w:val="-3"/>
              </w:rPr>
              <w:t>y shall be distributed to P</w:t>
            </w:r>
            <w:r w:rsidRPr="008950BA">
              <w:rPr>
                <w:rFonts w:asciiTheme="minorHAnsi" w:hAnsiTheme="minorHAnsi" w:cs="Times New Roman Bold"/>
                <w:color w:val="000000"/>
                <w:spacing w:val="-3"/>
              </w:rPr>
              <w:t>sychiatry</w:t>
            </w:r>
            <w:r w:rsidR="003B6B57" w:rsidRPr="008950BA">
              <w:rPr>
                <w:rFonts w:asciiTheme="minorHAnsi" w:hAnsiTheme="minorHAnsi" w:cs="Times New Roman Bold"/>
                <w:color w:val="000000"/>
                <w:spacing w:val="-3"/>
              </w:rPr>
              <w:t>.</w:t>
            </w:r>
          </w:p>
          <w:p w14:paraId="3509F659" w14:textId="77777777" w:rsidR="00423D58" w:rsidRPr="00423D58" w:rsidRDefault="00423D58" w:rsidP="00423D58"/>
          <w:p w14:paraId="5A3C8B2C" w14:textId="77777777" w:rsidR="00423D58" w:rsidRPr="00423D58" w:rsidRDefault="00423D58" w:rsidP="00423D58"/>
          <w:p w14:paraId="5FB404D4" w14:textId="77777777" w:rsidR="00423D58" w:rsidRPr="00423D58" w:rsidRDefault="00423D58" w:rsidP="00423D58"/>
          <w:p w14:paraId="182A1DCC" w14:textId="77777777" w:rsidR="00423D58" w:rsidRDefault="00423D58" w:rsidP="00423D58"/>
          <w:p w14:paraId="22C5DA5A" w14:textId="77777777" w:rsidR="00263D89" w:rsidRPr="00423D58" w:rsidRDefault="00263D89" w:rsidP="00423D58"/>
        </w:tc>
      </w:tr>
    </w:tbl>
    <w:p w14:paraId="5DC16F7B" w14:textId="77777777" w:rsidR="00BB37AF" w:rsidRPr="00B57E29" w:rsidRDefault="00BB37AF" w:rsidP="00F304AA">
      <w:pPr>
        <w:ind w:left="1440" w:right="1440"/>
        <w:jc w:val="both"/>
        <w:rPr>
          <w:sz w:val="22"/>
          <w:szCs w:val="22"/>
        </w:rPr>
      </w:pPr>
    </w:p>
    <w:sectPr w:rsidR="00BB37AF" w:rsidRPr="00B57E29" w:rsidSect="006F7C02">
      <w:headerReference w:type="default" r:id="rId7"/>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8776A4" w14:textId="77777777" w:rsidR="000D1D3C" w:rsidRDefault="000D1D3C" w:rsidP="00931525">
      <w:r>
        <w:separator/>
      </w:r>
    </w:p>
  </w:endnote>
  <w:endnote w:type="continuationSeparator" w:id="0">
    <w:p w14:paraId="501BAA8F" w14:textId="77777777" w:rsidR="000D1D3C" w:rsidRDefault="000D1D3C" w:rsidP="00931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New Roman Bold">
    <w:altName w:val="Times New Roman"/>
    <w:panose1 w:val="020B06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EA45D" w14:textId="77777777" w:rsidR="000D1D3C" w:rsidRDefault="000D1D3C" w:rsidP="00931525">
      <w:r>
        <w:separator/>
      </w:r>
    </w:p>
  </w:footnote>
  <w:footnote w:type="continuationSeparator" w:id="0">
    <w:p w14:paraId="38DD662F" w14:textId="77777777" w:rsidR="000D1D3C" w:rsidRDefault="000D1D3C" w:rsidP="00931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33" w:type="dxa"/>
      <w:tblLook w:val="04A0" w:firstRow="1" w:lastRow="0" w:firstColumn="1" w:lastColumn="0" w:noHBand="0" w:noVBand="1"/>
    </w:tblPr>
    <w:tblGrid>
      <w:gridCol w:w="6450"/>
      <w:gridCol w:w="2281"/>
      <w:gridCol w:w="2302"/>
    </w:tblGrid>
    <w:tr w:rsidR="00C34635" w:rsidRPr="00931525" w14:paraId="524F27C6" w14:textId="77777777" w:rsidTr="00931525">
      <w:trPr>
        <w:trHeight w:val="1038"/>
      </w:trPr>
      <w:tc>
        <w:tcPr>
          <w:tcW w:w="6450" w:type="dxa"/>
        </w:tcPr>
        <w:p w14:paraId="33AB8FD8" w14:textId="77777777" w:rsidR="00C34635" w:rsidRPr="00AD3DF2" w:rsidRDefault="00C34635" w:rsidP="007F2BD9">
          <w:pPr>
            <w:pStyle w:val="Header"/>
            <w:spacing w:after="0"/>
            <w:jc w:val="center"/>
            <w:rPr>
              <w:rFonts w:ascii="Times New Roman" w:hAnsi="Times New Roman" w:cs="Times New Roman"/>
            </w:rPr>
          </w:pPr>
          <w:r w:rsidRPr="00AD3DF2">
            <w:rPr>
              <w:rFonts w:ascii="Times New Roman" w:hAnsi="Times New Roman" w:cs="Times New Roman"/>
            </w:rPr>
            <w:t>TEXAS TECH UNIVERSITY HEALTH SCIENCES CENTER</w:t>
          </w:r>
        </w:p>
        <w:p w14:paraId="57BA1534" w14:textId="77777777" w:rsidR="00C34635" w:rsidRPr="00AD3DF2" w:rsidRDefault="00C34635" w:rsidP="007F2BD9">
          <w:pPr>
            <w:pStyle w:val="Header"/>
            <w:spacing w:after="0"/>
            <w:jc w:val="center"/>
            <w:rPr>
              <w:rFonts w:ascii="Times New Roman" w:hAnsi="Times New Roman" w:cs="Times New Roman"/>
              <w:b/>
            </w:rPr>
          </w:pPr>
          <w:r w:rsidRPr="00AD3DF2">
            <w:rPr>
              <w:rFonts w:ascii="Times New Roman" w:hAnsi="Times New Roman" w:cs="Times New Roman"/>
              <w:b/>
            </w:rPr>
            <w:t xml:space="preserve">DEPARTMENT OF </w:t>
          </w:r>
          <w:r w:rsidR="00E44515">
            <w:rPr>
              <w:rFonts w:ascii="Times New Roman" w:hAnsi="Times New Roman" w:cs="Times New Roman"/>
              <w:b/>
            </w:rPr>
            <w:t>PSYCHIATRY</w:t>
          </w:r>
        </w:p>
        <w:p w14:paraId="18CC4D86" w14:textId="77777777" w:rsidR="00C34635" w:rsidRPr="00AD3DF2" w:rsidRDefault="00C34635" w:rsidP="007F2BD9">
          <w:pPr>
            <w:pStyle w:val="Header"/>
            <w:spacing w:after="0"/>
            <w:jc w:val="center"/>
            <w:rPr>
              <w:rFonts w:ascii="Times New Roman" w:hAnsi="Times New Roman" w:cs="Times New Roman"/>
              <w:b/>
            </w:rPr>
          </w:pPr>
          <w:r w:rsidRPr="00AD3DF2">
            <w:rPr>
              <w:rFonts w:ascii="Times New Roman" w:hAnsi="Times New Roman" w:cs="Times New Roman"/>
              <w:b/>
            </w:rPr>
            <w:t>POLICY AND PROCEDURE</w:t>
          </w:r>
        </w:p>
      </w:tc>
      <w:tc>
        <w:tcPr>
          <w:tcW w:w="2281" w:type="dxa"/>
        </w:tcPr>
        <w:p w14:paraId="70C6DB27" w14:textId="77777777" w:rsidR="00C34635" w:rsidRPr="000678A1" w:rsidRDefault="00C34635" w:rsidP="007F2BD9">
          <w:pPr>
            <w:pStyle w:val="Header"/>
            <w:spacing w:after="0"/>
            <w:rPr>
              <w:rFonts w:ascii="Times New Roman" w:hAnsi="Times New Roman" w:cs="Times New Roman"/>
            </w:rPr>
          </w:pPr>
          <w:r w:rsidRPr="000678A1">
            <w:rPr>
              <w:rFonts w:ascii="Times New Roman" w:hAnsi="Times New Roman" w:cs="Times New Roman"/>
            </w:rPr>
            <w:t>REVISION:</w:t>
          </w:r>
        </w:p>
        <w:p w14:paraId="17D26054" w14:textId="77777777" w:rsidR="00C34635" w:rsidRPr="000678A1" w:rsidRDefault="007C01DA" w:rsidP="007F2BD9">
          <w:pPr>
            <w:pStyle w:val="Header"/>
            <w:spacing w:after="0"/>
            <w:rPr>
              <w:rFonts w:ascii="Times New Roman" w:hAnsi="Times New Roman" w:cs="Times New Roman"/>
              <w:color w:val="000000"/>
              <w:spacing w:val="-2"/>
            </w:rPr>
          </w:pPr>
          <w:r>
            <w:rPr>
              <w:rFonts w:ascii="Times New Roman" w:hAnsi="Times New Roman" w:cs="Times New Roman"/>
              <w:color w:val="000000"/>
              <w:spacing w:val="-2"/>
            </w:rPr>
            <w:t xml:space="preserve">           1</w:t>
          </w:r>
        </w:p>
      </w:tc>
      <w:tc>
        <w:tcPr>
          <w:tcW w:w="2302" w:type="dxa"/>
        </w:tcPr>
        <w:p w14:paraId="7CC64569" w14:textId="77777777" w:rsidR="00C34635" w:rsidRPr="000678A1" w:rsidRDefault="00C34635" w:rsidP="007F2BD9">
          <w:pPr>
            <w:pStyle w:val="Header"/>
            <w:spacing w:after="0"/>
            <w:rPr>
              <w:rFonts w:ascii="Times New Roman" w:hAnsi="Times New Roman" w:cs="Times New Roman"/>
            </w:rPr>
          </w:pPr>
          <w:r w:rsidRPr="000678A1">
            <w:rPr>
              <w:rFonts w:ascii="Times New Roman" w:hAnsi="Times New Roman" w:cs="Times New Roman"/>
            </w:rPr>
            <w:t>Number:</w:t>
          </w:r>
        </w:p>
        <w:p w14:paraId="5D61D79C" w14:textId="77777777" w:rsidR="00C34635" w:rsidRDefault="00C34635" w:rsidP="00E44515">
          <w:pPr>
            <w:pStyle w:val="Header"/>
            <w:spacing w:after="0"/>
            <w:rPr>
              <w:rFonts w:ascii="Times New Roman" w:hAnsi="Times New Roman" w:cs="Times New Roman"/>
            </w:rPr>
          </w:pPr>
        </w:p>
        <w:p w14:paraId="0D996F4A" w14:textId="77777777" w:rsidR="007C01DA" w:rsidRPr="000678A1" w:rsidRDefault="007C01DA" w:rsidP="00E44515">
          <w:pPr>
            <w:pStyle w:val="Header"/>
            <w:spacing w:after="0"/>
            <w:rPr>
              <w:rFonts w:ascii="Times New Roman" w:hAnsi="Times New Roman" w:cs="Times New Roman"/>
            </w:rPr>
          </w:pPr>
          <w:r>
            <w:rPr>
              <w:rFonts w:ascii="Times New Roman" w:hAnsi="Times New Roman" w:cs="Times New Roman"/>
            </w:rPr>
            <w:t xml:space="preserve">            E2</w:t>
          </w:r>
        </w:p>
      </w:tc>
    </w:tr>
    <w:tr w:rsidR="00C34635" w:rsidRPr="00931525" w14:paraId="0C9F788E" w14:textId="77777777" w:rsidTr="000A1F96">
      <w:trPr>
        <w:trHeight w:val="774"/>
      </w:trPr>
      <w:tc>
        <w:tcPr>
          <w:tcW w:w="6450" w:type="dxa"/>
          <w:tcBorders>
            <w:bottom w:val="single" w:sz="4" w:space="0" w:color="000000" w:themeColor="text1"/>
          </w:tcBorders>
        </w:tcPr>
        <w:p w14:paraId="41B5B21E" w14:textId="77777777" w:rsidR="00C34635" w:rsidRPr="00AD3DF2" w:rsidRDefault="00C34635" w:rsidP="007F2BD9">
          <w:pPr>
            <w:pStyle w:val="Header"/>
            <w:spacing w:after="0"/>
            <w:rPr>
              <w:rFonts w:ascii="Times New Roman" w:hAnsi="Times New Roman" w:cs="Times New Roman"/>
              <w:b/>
            </w:rPr>
          </w:pPr>
          <w:r w:rsidRPr="00AD3DF2">
            <w:rPr>
              <w:rFonts w:ascii="Times New Roman" w:hAnsi="Times New Roman" w:cs="Times New Roman"/>
              <w:b/>
            </w:rPr>
            <w:t xml:space="preserve">PREPARED BY:                          </w:t>
          </w:r>
          <w:r>
            <w:rPr>
              <w:rFonts w:ascii="Times New Roman" w:hAnsi="Times New Roman" w:cs="Times New Roman"/>
              <w:b/>
            </w:rPr>
            <w:t xml:space="preserve">               </w:t>
          </w:r>
          <w:r w:rsidRPr="00AD3DF2">
            <w:rPr>
              <w:rFonts w:ascii="Times New Roman" w:hAnsi="Times New Roman" w:cs="Times New Roman"/>
              <w:b/>
            </w:rPr>
            <w:t>APPROVED BY:</w:t>
          </w:r>
        </w:p>
        <w:p w14:paraId="727F04E8" w14:textId="77777777" w:rsidR="00C34635" w:rsidRPr="00AD3DF2" w:rsidRDefault="00DF106A" w:rsidP="007F2BD9">
          <w:pPr>
            <w:pStyle w:val="Header"/>
            <w:spacing w:after="0"/>
            <w:rPr>
              <w:rFonts w:ascii="Times New Roman" w:hAnsi="Times New Roman" w:cs="Times New Roman"/>
            </w:rPr>
          </w:pPr>
          <w:r>
            <w:rPr>
              <w:rFonts w:ascii="Times New Roman" w:hAnsi="Times New Roman" w:cs="Times New Roman"/>
            </w:rPr>
            <w:t>KARY BLAIR</w:t>
          </w:r>
          <w:r w:rsidR="00C34635" w:rsidRPr="00AD3DF2">
            <w:rPr>
              <w:rFonts w:ascii="Times New Roman" w:hAnsi="Times New Roman" w:cs="Times New Roman"/>
            </w:rPr>
            <w:t xml:space="preserve">                      </w:t>
          </w:r>
          <w:r w:rsidR="00C34635">
            <w:rPr>
              <w:rFonts w:ascii="Times New Roman" w:hAnsi="Times New Roman" w:cs="Times New Roman"/>
            </w:rPr>
            <w:t xml:space="preserve">               </w:t>
          </w:r>
          <w:r w:rsidR="00E44515">
            <w:rPr>
              <w:rFonts w:ascii="Times New Roman" w:hAnsi="Times New Roman" w:cs="Times New Roman"/>
            </w:rPr>
            <w:t>TERRY MCMAHON</w:t>
          </w:r>
          <w:r w:rsidR="00C34635" w:rsidRPr="00AD3DF2">
            <w:rPr>
              <w:rFonts w:ascii="Times New Roman" w:hAnsi="Times New Roman" w:cs="Times New Roman"/>
            </w:rPr>
            <w:t>, MD</w:t>
          </w:r>
        </w:p>
        <w:p w14:paraId="0DEC3A96" w14:textId="77777777" w:rsidR="00C34635" w:rsidRPr="00AD3DF2" w:rsidRDefault="00C34635" w:rsidP="007F2BD9">
          <w:pPr>
            <w:pStyle w:val="Header"/>
            <w:spacing w:after="0"/>
            <w:rPr>
              <w:rFonts w:ascii="Times New Roman" w:hAnsi="Times New Roman" w:cs="Times New Roman"/>
            </w:rPr>
          </w:pPr>
          <w:r w:rsidRPr="00AD3DF2">
            <w:rPr>
              <w:rFonts w:ascii="Times New Roman" w:hAnsi="Times New Roman" w:cs="Times New Roman"/>
            </w:rPr>
            <w:t xml:space="preserve">ADMINISTRATOR                     </w:t>
          </w:r>
          <w:r>
            <w:rPr>
              <w:rFonts w:ascii="Times New Roman" w:hAnsi="Times New Roman" w:cs="Times New Roman"/>
            </w:rPr>
            <w:t xml:space="preserve">                </w:t>
          </w:r>
          <w:r w:rsidRPr="00AD3DF2">
            <w:rPr>
              <w:rFonts w:ascii="Times New Roman" w:hAnsi="Times New Roman" w:cs="Times New Roman"/>
            </w:rPr>
            <w:t>CHAIRMAN</w:t>
          </w:r>
        </w:p>
      </w:tc>
      <w:tc>
        <w:tcPr>
          <w:tcW w:w="2281" w:type="dxa"/>
        </w:tcPr>
        <w:p w14:paraId="3A903B2C" w14:textId="77777777" w:rsidR="00C34635" w:rsidRPr="003B6B57" w:rsidRDefault="00C34635" w:rsidP="007F2BD9">
          <w:pPr>
            <w:pStyle w:val="Header"/>
            <w:spacing w:after="0"/>
            <w:rPr>
              <w:rFonts w:ascii="Times New Roman" w:hAnsi="Times New Roman" w:cs="Times New Roman"/>
            </w:rPr>
          </w:pPr>
          <w:r w:rsidRPr="003B6B57">
            <w:rPr>
              <w:rFonts w:ascii="Times New Roman" w:hAnsi="Times New Roman" w:cs="Times New Roman"/>
            </w:rPr>
            <w:t>DATE ISSUED:</w:t>
          </w:r>
        </w:p>
        <w:p w14:paraId="4A3AE70B" w14:textId="77777777" w:rsidR="00C34635" w:rsidRPr="003B6B57" w:rsidRDefault="009A213E" w:rsidP="00966D32">
          <w:pPr>
            <w:pStyle w:val="Header"/>
            <w:spacing w:after="0"/>
            <w:rPr>
              <w:rFonts w:ascii="Times New Roman" w:hAnsi="Times New Roman" w:cs="Times New Roman"/>
            </w:rPr>
          </w:pPr>
          <w:r>
            <w:rPr>
              <w:rFonts w:ascii="Times New Roman" w:hAnsi="Times New Roman" w:cs="Times New Roman"/>
            </w:rPr>
            <w:t xml:space="preserve"> MAY</w:t>
          </w:r>
          <w:r w:rsidR="007C01DA">
            <w:rPr>
              <w:rFonts w:ascii="Times New Roman" w:hAnsi="Times New Roman" w:cs="Times New Roman"/>
            </w:rPr>
            <w:t xml:space="preserve"> 1996</w:t>
          </w:r>
        </w:p>
      </w:tc>
      <w:tc>
        <w:tcPr>
          <w:tcW w:w="2302" w:type="dxa"/>
        </w:tcPr>
        <w:p w14:paraId="50BE6597" w14:textId="77777777" w:rsidR="00C34635" w:rsidRPr="003B6B57" w:rsidRDefault="00C34635" w:rsidP="007F2BD9">
          <w:pPr>
            <w:pStyle w:val="Header"/>
            <w:spacing w:after="0"/>
            <w:rPr>
              <w:rFonts w:ascii="Times New Roman" w:hAnsi="Times New Roman" w:cs="Times New Roman"/>
            </w:rPr>
          </w:pPr>
          <w:r w:rsidRPr="003B6B57">
            <w:rPr>
              <w:rFonts w:ascii="Times New Roman" w:hAnsi="Times New Roman" w:cs="Times New Roman"/>
            </w:rPr>
            <w:t>EFFECTIVE DATE:</w:t>
          </w:r>
        </w:p>
        <w:p w14:paraId="334C2E78" w14:textId="3C58F9AB" w:rsidR="00C34635" w:rsidRPr="003B6B57" w:rsidRDefault="00423D58" w:rsidP="007F2BD9">
          <w:pPr>
            <w:pStyle w:val="Header"/>
            <w:spacing w:after="0"/>
            <w:rPr>
              <w:rFonts w:ascii="Times New Roman" w:hAnsi="Times New Roman" w:cs="Times New Roman"/>
            </w:rPr>
          </w:pPr>
          <w:r>
            <w:rPr>
              <w:rFonts w:ascii="Times New Roman" w:hAnsi="Times New Roman" w:cs="Times New Roman"/>
            </w:rPr>
            <w:t>DECEMBER 4, 201</w:t>
          </w:r>
          <w:r w:rsidR="006A0D9C">
            <w:rPr>
              <w:rFonts w:ascii="Times New Roman" w:hAnsi="Times New Roman" w:cs="Times New Roman"/>
            </w:rPr>
            <w:t>8</w:t>
          </w:r>
        </w:p>
      </w:tc>
    </w:tr>
    <w:tr w:rsidR="00C34635" w:rsidRPr="00931525" w14:paraId="673DB257" w14:textId="77777777" w:rsidTr="00C34635">
      <w:trPr>
        <w:trHeight w:val="527"/>
      </w:trPr>
      <w:tc>
        <w:tcPr>
          <w:tcW w:w="8731" w:type="dxa"/>
          <w:gridSpan w:val="2"/>
        </w:tcPr>
        <w:p w14:paraId="5CE09396" w14:textId="77777777" w:rsidR="00C34635" w:rsidRPr="00AD3DF2" w:rsidRDefault="00C34635" w:rsidP="007F2BD9">
          <w:pPr>
            <w:pStyle w:val="Header"/>
            <w:spacing w:after="0"/>
            <w:rPr>
              <w:rFonts w:ascii="Times New Roman" w:hAnsi="Times New Roman" w:cs="Times New Roman"/>
            </w:rPr>
          </w:pPr>
          <w:r w:rsidRPr="00AD3DF2">
            <w:rPr>
              <w:rFonts w:ascii="Times New Roman" w:hAnsi="Times New Roman" w:cs="Times New Roman"/>
            </w:rPr>
            <w:t>TITLE:</w:t>
          </w:r>
        </w:p>
        <w:p w14:paraId="2E8ABD95" w14:textId="77777777" w:rsidR="00C34635" w:rsidRDefault="007C01DA" w:rsidP="003B6B57">
          <w:pPr>
            <w:widowControl w:val="0"/>
            <w:autoSpaceDE w:val="0"/>
            <w:autoSpaceDN w:val="0"/>
            <w:adjustRightInd w:val="0"/>
            <w:spacing w:before="3" w:line="276" w:lineRule="exact"/>
            <w:jc w:val="center"/>
            <w:rPr>
              <w:rFonts w:ascii="Times New Roman Bold" w:hAnsi="Times New Roman Bold" w:cs="Times New Roman Bold"/>
              <w:color w:val="000000"/>
              <w:spacing w:val="-3"/>
              <w:position w:val="-2"/>
            </w:rPr>
          </w:pPr>
          <w:r>
            <w:rPr>
              <w:rFonts w:ascii="Times New Roman Bold" w:hAnsi="Times New Roman Bold" w:cs="Times New Roman Bold"/>
              <w:color w:val="000000"/>
              <w:spacing w:val="-3"/>
              <w:position w:val="-2"/>
            </w:rPr>
            <w:t>Patient Evacuation Plan</w:t>
          </w:r>
        </w:p>
        <w:p w14:paraId="1B97B9AC" w14:textId="77777777" w:rsidR="003B6B57" w:rsidRPr="000678A1" w:rsidRDefault="003B6B57" w:rsidP="003B6B57">
          <w:pPr>
            <w:widowControl w:val="0"/>
            <w:autoSpaceDE w:val="0"/>
            <w:autoSpaceDN w:val="0"/>
            <w:adjustRightInd w:val="0"/>
            <w:spacing w:before="3" w:line="276" w:lineRule="exact"/>
            <w:ind w:left="3213"/>
            <w:jc w:val="center"/>
            <w:rPr>
              <w:rFonts w:ascii="Times New Roman Bold" w:hAnsi="Times New Roman Bold" w:cs="Times New Roman Bold"/>
              <w:color w:val="000000"/>
              <w:spacing w:val="-3"/>
            </w:rPr>
          </w:pPr>
        </w:p>
      </w:tc>
      <w:tc>
        <w:tcPr>
          <w:tcW w:w="2302" w:type="dxa"/>
        </w:tcPr>
        <w:p w14:paraId="26BACC55" w14:textId="77777777" w:rsidR="00C34635" w:rsidRPr="00AD3DF2" w:rsidRDefault="00C34635" w:rsidP="007F2BD9">
          <w:r w:rsidRPr="00AD3DF2">
            <w:t xml:space="preserve">Page </w:t>
          </w:r>
          <w:r w:rsidR="00E619D8">
            <w:fldChar w:fldCharType="begin"/>
          </w:r>
          <w:r w:rsidR="00704F26">
            <w:instrText xml:space="preserve"> PAGE </w:instrText>
          </w:r>
          <w:r w:rsidR="00E619D8">
            <w:fldChar w:fldCharType="separate"/>
          </w:r>
          <w:r w:rsidR="00423D58">
            <w:rPr>
              <w:noProof/>
            </w:rPr>
            <w:t>1</w:t>
          </w:r>
          <w:r w:rsidR="00E619D8">
            <w:rPr>
              <w:noProof/>
            </w:rPr>
            <w:fldChar w:fldCharType="end"/>
          </w:r>
          <w:r w:rsidRPr="00AD3DF2">
            <w:t xml:space="preserve"> of </w:t>
          </w:r>
          <w:r w:rsidR="00E619D8">
            <w:fldChar w:fldCharType="begin"/>
          </w:r>
          <w:r w:rsidR="00704F26">
            <w:instrText xml:space="preserve"> NUMPAGES  </w:instrText>
          </w:r>
          <w:r w:rsidR="00E619D8">
            <w:fldChar w:fldCharType="separate"/>
          </w:r>
          <w:r w:rsidR="00423D58">
            <w:rPr>
              <w:noProof/>
            </w:rPr>
            <w:t>2</w:t>
          </w:r>
          <w:r w:rsidR="00E619D8">
            <w:rPr>
              <w:noProof/>
            </w:rPr>
            <w:fldChar w:fldCharType="end"/>
          </w:r>
        </w:p>
      </w:tc>
    </w:tr>
  </w:tbl>
  <w:p w14:paraId="44EFAF2A" w14:textId="77777777" w:rsidR="00C34635" w:rsidRDefault="00C34635" w:rsidP="009315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87095"/>
    <w:multiLevelType w:val="hybridMultilevel"/>
    <w:tmpl w:val="BD54EBC0"/>
    <w:lvl w:ilvl="0" w:tplc="3C1E93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3C1E93E0">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9048A"/>
    <w:multiLevelType w:val="hybridMultilevel"/>
    <w:tmpl w:val="C88E7C7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4753391"/>
    <w:multiLevelType w:val="hybridMultilevel"/>
    <w:tmpl w:val="035068F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D7D38"/>
    <w:multiLevelType w:val="hybridMultilevel"/>
    <w:tmpl w:val="0DBE9A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25528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D040B72"/>
    <w:multiLevelType w:val="hybridMultilevel"/>
    <w:tmpl w:val="8F1ED9D6"/>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0B499C"/>
    <w:multiLevelType w:val="hybridMultilevel"/>
    <w:tmpl w:val="36721F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1941AF"/>
    <w:multiLevelType w:val="hybridMultilevel"/>
    <w:tmpl w:val="1A4C44C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16448E"/>
    <w:multiLevelType w:val="hybridMultilevel"/>
    <w:tmpl w:val="7D9C5D7E"/>
    <w:lvl w:ilvl="0" w:tplc="A8AE9078">
      <w:start w:val="9"/>
      <w:numFmt w:val="lowerLetter"/>
      <w:lvlText w:val="%1."/>
      <w:lvlJc w:val="left"/>
      <w:pPr>
        <w:ind w:left="5399" w:hanging="360"/>
      </w:pPr>
      <w:rPr>
        <w:rFonts w:hint="default"/>
      </w:rPr>
    </w:lvl>
    <w:lvl w:ilvl="1" w:tplc="0A70BE8E">
      <w:start w:val="1"/>
      <w:numFmt w:val="decimal"/>
      <w:lvlText w:val="%2."/>
      <w:lvlJc w:val="left"/>
      <w:pPr>
        <w:ind w:left="6119" w:hanging="360"/>
      </w:pPr>
      <w:rPr>
        <w:rFonts w:hint="default"/>
      </w:rPr>
    </w:lvl>
    <w:lvl w:ilvl="2" w:tplc="0409001B" w:tentative="1">
      <w:start w:val="1"/>
      <w:numFmt w:val="lowerRoman"/>
      <w:lvlText w:val="%3."/>
      <w:lvlJc w:val="right"/>
      <w:pPr>
        <w:ind w:left="6839" w:hanging="180"/>
      </w:pPr>
    </w:lvl>
    <w:lvl w:ilvl="3" w:tplc="0409000F" w:tentative="1">
      <w:start w:val="1"/>
      <w:numFmt w:val="decimal"/>
      <w:lvlText w:val="%4."/>
      <w:lvlJc w:val="left"/>
      <w:pPr>
        <w:ind w:left="7559" w:hanging="360"/>
      </w:pPr>
    </w:lvl>
    <w:lvl w:ilvl="4" w:tplc="04090019" w:tentative="1">
      <w:start w:val="1"/>
      <w:numFmt w:val="lowerLetter"/>
      <w:lvlText w:val="%5."/>
      <w:lvlJc w:val="left"/>
      <w:pPr>
        <w:ind w:left="8279" w:hanging="360"/>
      </w:pPr>
    </w:lvl>
    <w:lvl w:ilvl="5" w:tplc="0409001B" w:tentative="1">
      <w:start w:val="1"/>
      <w:numFmt w:val="lowerRoman"/>
      <w:lvlText w:val="%6."/>
      <w:lvlJc w:val="right"/>
      <w:pPr>
        <w:ind w:left="8999" w:hanging="180"/>
      </w:pPr>
    </w:lvl>
    <w:lvl w:ilvl="6" w:tplc="0409000F" w:tentative="1">
      <w:start w:val="1"/>
      <w:numFmt w:val="decimal"/>
      <w:lvlText w:val="%7."/>
      <w:lvlJc w:val="left"/>
      <w:pPr>
        <w:ind w:left="9719" w:hanging="360"/>
      </w:pPr>
    </w:lvl>
    <w:lvl w:ilvl="7" w:tplc="04090019" w:tentative="1">
      <w:start w:val="1"/>
      <w:numFmt w:val="lowerLetter"/>
      <w:lvlText w:val="%8."/>
      <w:lvlJc w:val="left"/>
      <w:pPr>
        <w:ind w:left="10439" w:hanging="360"/>
      </w:pPr>
    </w:lvl>
    <w:lvl w:ilvl="8" w:tplc="0409001B" w:tentative="1">
      <w:start w:val="1"/>
      <w:numFmt w:val="lowerRoman"/>
      <w:lvlText w:val="%9."/>
      <w:lvlJc w:val="right"/>
      <w:pPr>
        <w:ind w:left="11159" w:hanging="180"/>
      </w:pPr>
    </w:lvl>
  </w:abstractNum>
  <w:abstractNum w:abstractNumId="9" w15:restartNumberingAfterBreak="0">
    <w:nsid w:val="21C00B0E"/>
    <w:multiLevelType w:val="hybridMultilevel"/>
    <w:tmpl w:val="E2683A88"/>
    <w:lvl w:ilvl="0" w:tplc="3904BB28">
      <w:start w:val="1"/>
      <w:numFmt w:val="upperLetter"/>
      <w:lvlText w:val="%1."/>
      <w:lvlJc w:val="left"/>
      <w:pPr>
        <w:ind w:left="1620" w:hanging="900"/>
      </w:pPr>
      <w:rPr>
        <w:rFonts w:ascii="Times New Roman" w:hAnsi="Times New Roman" w:cs="Times New Roman" w:hint="default"/>
      </w:rPr>
    </w:lvl>
    <w:lvl w:ilvl="1" w:tplc="75547762">
      <w:start w:val="1"/>
      <w:numFmt w:val="decimal"/>
      <w:lvlText w:val="%2."/>
      <w:lvlJc w:val="left"/>
      <w:pPr>
        <w:ind w:left="1800" w:hanging="360"/>
      </w:pPr>
      <w:rPr>
        <w:rFonts w:hint="default"/>
      </w:rPr>
    </w:lvl>
    <w:lvl w:ilvl="2" w:tplc="F686067A">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6E6261"/>
    <w:multiLevelType w:val="hybridMultilevel"/>
    <w:tmpl w:val="CA06C2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1E6B63"/>
    <w:multiLevelType w:val="hybridMultilevel"/>
    <w:tmpl w:val="F36E83E8"/>
    <w:lvl w:ilvl="0" w:tplc="C68C856C">
      <w:start w:val="1"/>
      <w:numFmt w:val="upperLetter"/>
      <w:lvlText w:val="%1."/>
      <w:lvlJc w:val="left"/>
      <w:pPr>
        <w:ind w:left="2340" w:hanging="900"/>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E80264B"/>
    <w:multiLevelType w:val="hybridMultilevel"/>
    <w:tmpl w:val="7FEE75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EFA7184"/>
    <w:multiLevelType w:val="hybridMultilevel"/>
    <w:tmpl w:val="3456373E"/>
    <w:lvl w:ilvl="0" w:tplc="3C1E93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07D7A21"/>
    <w:multiLevelType w:val="hybridMultilevel"/>
    <w:tmpl w:val="2DA807E8"/>
    <w:lvl w:ilvl="0" w:tplc="3C1E93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B80267"/>
    <w:multiLevelType w:val="hybridMultilevel"/>
    <w:tmpl w:val="9EDCFB06"/>
    <w:lvl w:ilvl="0" w:tplc="2EE09820">
      <w:start w:val="1"/>
      <w:numFmt w:val="upperLetter"/>
      <w:lvlText w:val="%1."/>
      <w:lvlJc w:val="left"/>
      <w:pPr>
        <w:ind w:left="1803" w:hanging="795"/>
      </w:pPr>
      <w:rPr>
        <w:rFonts w:ascii="Times New Roman" w:hAnsi="Times New Roman" w:cs="Times New Roman"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6" w15:restartNumberingAfterBreak="0">
    <w:nsid w:val="3FFA0E32"/>
    <w:multiLevelType w:val="hybridMultilevel"/>
    <w:tmpl w:val="77CA10E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222431B6">
      <w:start w:val="1"/>
      <w:numFmt w:val="decimal"/>
      <w:lvlText w:val="%3)"/>
      <w:lvlJc w:val="left"/>
      <w:pPr>
        <w:ind w:left="108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F21A36"/>
    <w:multiLevelType w:val="hybridMultilevel"/>
    <w:tmpl w:val="763C5B3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BD76D7"/>
    <w:multiLevelType w:val="hybridMultilevel"/>
    <w:tmpl w:val="F01ADA74"/>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42135E8"/>
    <w:multiLevelType w:val="hybridMultilevel"/>
    <w:tmpl w:val="68B688B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FC23EF"/>
    <w:multiLevelType w:val="hybridMultilevel"/>
    <w:tmpl w:val="79AC37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E66040"/>
    <w:multiLevelType w:val="hybridMultilevel"/>
    <w:tmpl w:val="7D523F0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F91721"/>
    <w:multiLevelType w:val="hybridMultilevel"/>
    <w:tmpl w:val="E3BC63B6"/>
    <w:lvl w:ilvl="0" w:tplc="3C1E93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C1E93E0">
      <w:start w:val="1"/>
      <w:numFmt w:val="bullet"/>
      <w:lvlText w:val=""/>
      <w:lvlJc w:val="left"/>
      <w:pPr>
        <w:ind w:left="2160" w:hanging="360"/>
      </w:pPr>
      <w:rPr>
        <w:rFonts w:ascii="Symbol" w:hAnsi="Symbol" w:hint="default"/>
      </w:rPr>
    </w:lvl>
    <w:lvl w:ilvl="3" w:tplc="3C1E93E0">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FF1779"/>
    <w:multiLevelType w:val="hybridMultilevel"/>
    <w:tmpl w:val="6868FD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0A317B0"/>
    <w:multiLevelType w:val="hybridMultilevel"/>
    <w:tmpl w:val="E9201C0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8B4DFB"/>
    <w:multiLevelType w:val="hybridMultilevel"/>
    <w:tmpl w:val="DF86AE36"/>
    <w:lvl w:ilvl="0" w:tplc="04090015">
      <w:start w:val="1"/>
      <w:numFmt w:val="upperLetter"/>
      <w:lvlText w:val="%1."/>
      <w:lvlJc w:val="left"/>
      <w:pPr>
        <w:ind w:left="720" w:hanging="360"/>
      </w:pPr>
    </w:lvl>
    <w:lvl w:ilvl="1" w:tplc="F496E394">
      <w:start w:val="1"/>
      <w:numFmt w:val="decimal"/>
      <w:lvlText w:val="(%2)"/>
      <w:lvlJc w:val="left"/>
      <w:pPr>
        <w:ind w:left="1440" w:hanging="360"/>
      </w:pPr>
      <w:rPr>
        <w:rFonts w:ascii="Times New Roman Bold" w:hAnsi="Times New Roman Bold" w:cs="Times New Roman Bold"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7A6ED0"/>
    <w:multiLevelType w:val="hybridMultilevel"/>
    <w:tmpl w:val="A06852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8563FD"/>
    <w:multiLevelType w:val="hybridMultilevel"/>
    <w:tmpl w:val="3956E44C"/>
    <w:lvl w:ilvl="0" w:tplc="04090011">
      <w:start w:val="1"/>
      <w:numFmt w:val="decimal"/>
      <w:lvlText w:val="%1)"/>
      <w:lvlJc w:val="left"/>
      <w:pPr>
        <w:ind w:left="2999" w:hanging="360"/>
      </w:pPr>
    </w:lvl>
    <w:lvl w:ilvl="1" w:tplc="04090019" w:tentative="1">
      <w:start w:val="1"/>
      <w:numFmt w:val="lowerLetter"/>
      <w:lvlText w:val="%2."/>
      <w:lvlJc w:val="left"/>
      <w:pPr>
        <w:ind w:left="3719" w:hanging="360"/>
      </w:pPr>
    </w:lvl>
    <w:lvl w:ilvl="2" w:tplc="0409001B" w:tentative="1">
      <w:start w:val="1"/>
      <w:numFmt w:val="lowerRoman"/>
      <w:lvlText w:val="%3."/>
      <w:lvlJc w:val="right"/>
      <w:pPr>
        <w:ind w:left="4439" w:hanging="180"/>
      </w:pPr>
    </w:lvl>
    <w:lvl w:ilvl="3" w:tplc="0409000F" w:tentative="1">
      <w:start w:val="1"/>
      <w:numFmt w:val="decimal"/>
      <w:lvlText w:val="%4."/>
      <w:lvlJc w:val="left"/>
      <w:pPr>
        <w:ind w:left="5159" w:hanging="360"/>
      </w:pPr>
    </w:lvl>
    <w:lvl w:ilvl="4" w:tplc="04090019">
      <w:start w:val="1"/>
      <w:numFmt w:val="lowerLetter"/>
      <w:lvlText w:val="%5."/>
      <w:lvlJc w:val="left"/>
      <w:pPr>
        <w:ind w:left="5879" w:hanging="360"/>
      </w:pPr>
    </w:lvl>
    <w:lvl w:ilvl="5" w:tplc="0409001B">
      <w:start w:val="1"/>
      <w:numFmt w:val="lowerRoman"/>
      <w:lvlText w:val="%6."/>
      <w:lvlJc w:val="right"/>
      <w:pPr>
        <w:ind w:left="6599" w:hanging="180"/>
      </w:pPr>
    </w:lvl>
    <w:lvl w:ilvl="6" w:tplc="0409000F">
      <w:start w:val="1"/>
      <w:numFmt w:val="decimal"/>
      <w:lvlText w:val="%7."/>
      <w:lvlJc w:val="left"/>
      <w:pPr>
        <w:ind w:left="7319" w:hanging="360"/>
      </w:pPr>
    </w:lvl>
    <w:lvl w:ilvl="7" w:tplc="04090019" w:tentative="1">
      <w:start w:val="1"/>
      <w:numFmt w:val="lowerLetter"/>
      <w:lvlText w:val="%8."/>
      <w:lvlJc w:val="left"/>
      <w:pPr>
        <w:ind w:left="8039" w:hanging="360"/>
      </w:pPr>
    </w:lvl>
    <w:lvl w:ilvl="8" w:tplc="0409001B" w:tentative="1">
      <w:start w:val="1"/>
      <w:numFmt w:val="lowerRoman"/>
      <w:lvlText w:val="%9."/>
      <w:lvlJc w:val="right"/>
      <w:pPr>
        <w:ind w:left="8759" w:hanging="180"/>
      </w:pPr>
    </w:lvl>
  </w:abstractNum>
  <w:abstractNum w:abstractNumId="28" w15:restartNumberingAfterBreak="0">
    <w:nsid w:val="66D26666"/>
    <w:multiLevelType w:val="hybridMultilevel"/>
    <w:tmpl w:val="255C85B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A2B4328"/>
    <w:multiLevelType w:val="hybridMultilevel"/>
    <w:tmpl w:val="271A676E"/>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EB7802"/>
    <w:multiLevelType w:val="hybridMultilevel"/>
    <w:tmpl w:val="4D0657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D4E2424"/>
    <w:multiLevelType w:val="hybridMultilevel"/>
    <w:tmpl w:val="46548E6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BF147C"/>
    <w:multiLevelType w:val="hybridMultilevel"/>
    <w:tmpl w:val="B4CA36EE"/>
    <w:lvl w:ilvl="0" w:tplc="04090015">
      <w:start w:val="1"/>
      <w:numFmt w:val="upperLetter"/>
      <w:lvlText w:val="%1."/>
      <w:lvlJc w:val="left"/>
      <w:pPr>
        <w:ind w:left="720" w:hanging="360"/>
      </w:pPr>
    </w:lvl>
    <w:lvl w:ilvl="1" w:tplc="2AC421C2">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2BC8079C">
      <w:start w:val="1"/>
      <w:numFmt w:val="lowerLetter"/>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E84085C"/>
    <w:multiLevelType w:val="hybridMultilevel"/>
    <w:tmpl w:val="E7927384"/>
    <w:lvl w:ilvl="0" w:tplc="04090015">
      <w:start w:val="1"/>
      <w:numFmt w:val="upperLetter"/>
      <w:lvlText w:val="%1."/>
      <w:lvlJc w:val="left"/>
      <w:pPr>
        <w:ind w:left="1114" w:hanging="360"/>
      </w:pPr>
    </w:lvl>
    <w:lvl w:ilvl="1" w:tplc="04090019">
      <w:start w:val="1"/>
      <w:numFmt w:val="lowerLetter"/>
      <w:lvlText w:val="%2."/>
      <w:lvlJc w:val="left"/>
      <w:pPr>
        <w:ind w:left="1834" w:hanging="360"/>
      </w:pPr>
    </w:lvl>
    <w:lvl w:ilvl="2" w:tplc="0409001B">
      <w:start w:val="1"/>
      <w:numFmt w:val="lowerRoman"/>
      <w:lvlText w:val="%3."/>
      <w:lvlJc w:val="right"/>
      <w:pPr>
        <w:ind w:left="2554" w:hanging="180"/>
      </w:pPr>
    </w:lvl>
    <w:lvl w:ilvl="3" w:tplc="0409000F" w:tentative="1">
      <w:start w:val="1"/>
      <w:numFmt w:val="decimal"/>
      <w:lvlText w:val="%4."/>
      <w:lvlJc w:val="left"/>
      <w:pPr>
        <w:ind w:left="3274" w:hanging="360"/>
      </w:pPr>
    </w:lvl>
    <w:lvl w:ilvl="4" w:tplc="04090019" w:tentative="1">
      <w:start w:val="1"/>
      <w:numFmt w:val="lowerLetter"/>
      <w:lvlText w:val="%5."/>
      <w:lvlJc w:val="left"/>
      <w:pPr>
        <w:ind w:left="3994" w:hanging="360"/>
      </w:pPr>
    </w:lvl>
    <w:lvl w:ilvl="5" w:tplc="0409001B" w:tentative="1">
      <w:start w:val="1"/>
      <w:numFmt w:val="lowerRoman"/>
      <w:lvlText w:val="%6."/>
      <w:lvlJc w:val="right"/>
      <w:pPr>
        <w:ind w:left="4714" w:hanging="180"/>
      </w:pPr>
    </w:lvl>
    <w:lvl w:ilvl="6" w:tplc="0409000F" w:tentative="1">
      <w:start w:val="1"/>
      <w:numFmt w:val="decimal"/>
      <w:lvlText w:val="%7."/>
      <w:lvlJc w:val="left"/>
      <w:pPr>
        <w:ind w:left="5434" w:hanging="360"/>
      </w:pPr>
    </w:lvl>
    <w:lvl w:ilvl="7" w:tplc="04090019" w:tentative="1">
      <w:start w:val="1"/>
      <w:numFmt w:val="lowerLetter"/>
      <w:lvlText w:val="%8."/>
      <w:lvlJc w:val="left"/>
      <w:pPr>
        <w:ind w:left="6154" w:hanging="360"/>
      </w:pPr>
    </w:lvl>
    <w:lvl w:ilvl="8" w:tplc="0409001B" w:tentative="1">
      <w:start w:val="1"/>
      <w:numFmt w:val="lowerRoman"/>
      <w:lvlText w:val="%9."/>
      <w:lvlJc w:val="right"/>
      <w:pPr>
        <w:ind w:left="6874" w:hanging="180"/>
      </w:pPr>
    </w:lvl>
  </w:abstractNum>
  <w:abstractNum w:abstractNumId="34" w15:restartNumberingAfterBreak="0">
    <w:nsid w:val="7C713ED8"/>
    <w:multiLevelType w:val="hybridMultilevel"/>
    <w:tmpl w:val="4836B88E"/>
    <w:lvl w:ilvl="0" w:tplc="83AE2EBC">
      <w:start w:val="1"/>
      <w:numFmt w:val="upperLetter"/>
      <w:lvlText w:val="%1."/>
      <w:lvlJc w:val="left"/>
      <w:pPr>
        <w:ind w:left="2340" w:hanging="900"/>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4"/>
  </w:num>
  <w:num w:numId="2">
    <w:abstractNumId w:val="0"/>
  </w:num>
  <w:num w:numId="3">
    <w:abstractNumId w:val="22"/>
  </w:num>
  <w:num w:numId="4">
    <w:abstractNumId w:val="16"/>
  </w:num>
  <w:num w:numId="5">
    <w:abstractNumId w:val="25"/>
  </w:num>
  <w:num w:numId="6">
    <w:abstractNumId w:val="17"/>
  </w:num>
  <w:num w:numId="7">
    <w:abstractNumId w:val="13"/>
  </w:num>
  <w:num w:numId="8">
    <w:abstractNumId w:val="21"/>
  </w:num>
  <w:num w:numId="9">
    <w:abstractNumId w:val="29"/>
  </w:num>
  <w:num w:numId="10">
    <w:abstractNumId w:val="18"/>
  </w:num>
  <w:num w:numId="11">
    <w:abstractNumId w:val="20"/>
  </w:num>
  <w:num w:numId="12">
    <w:abstractNumId w:val="11"/>
  </w:num>
  <w:num w:numId="13">
    <w:abstractNumId w:val="12"/>
  </w:num>
  <w:num w:numId="14">
    <w:abstractNumId w:val="30"/>
  </w:num>
  <w:num w:numId="15">
    <w:abstractNumId w:val="26"/>
  </w:num>
  <w:num w:numId="16">
    <w:abstractNumId w:val="34"/>
  </w:num>
  <w:num w:numId="17">
    <w:abstractNumId w:val="3"/>
  </w:num>
  <w:num w:numId="18">
    <w:abstractNumId w:val="15"/>
  </w:num>
  <w:num w:numId="19">
    <w:abstractNumId w:val="32"/>
  </w:num>
  <w:num w:numId="20">
    <w:abstractNumId w:val="9"/>
  </w:num>
  <w:num w:numId="21">
    <w:abstractNumId w:val="8"/>
  </w:num>
  <w:num w:numId="22">
    <w:abstractNumId w:val="28"/>
  </w:num>
  <w:num w:numId="23">
    <w:abstractNumId w:val="27"/>
  </w:num>
  <w:num w:numId="24">
    <w:abstractNumId w:val="5"/>
  </w:num>
  <w:num w:numId="25">
    <w:abstractNumId w:val="6"/>
  </w:num>
  <w:num w:numId="26">
    <w:abstractNumId w:val="7"/>
  </w:num>
  <w:num w:numId="27">
    <w:abstractNumId w:val="24"/>
  </w:num>
  <w:num w:numId="28">
    <w:abstractNumId w:val="19"/>
  </w:num>
  <w:num w:numId="29">
    <w:abstractNumId w:val="31"/>
  </w:num>
  <w:num w:numId="30">
    <w:abstractNumId w:val="4"/>
  </w:num>
  <w:num w:numId="31">
    <w:abstractNumId w:val="10"/>
  </w:num>
  <w:num w:numId="32">
    <w:abstractNumId w:val="23"/>
  </w:num>
  <w:num w:numId="33">
    <w:abstractNumId w:val="1"/>
  </w:num>
  <w:num w:numId="34">
    <w:abstractNumId w:val="2"/>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31525"/>
    <w:rsid w:val="000430A3"/>
    <w:rsid w:val="000678A1"/>
    <w:rsid w:val="000A1F96"/>
    <w:rsid w:val="000D1D3C"/>
    <w:rsid w:val="000D68A1"/>
    <w:rsid w:val="001236B3"/>
    <w:rsid w:val="0014181B"/>
    <w:rsid w:val="0015473A"/>
    <w:rsid w:val="0018180D"/>
    <w:rsid w:val="00263632"/>
    <w:rsid w:val="00263D89"/>
    <w:rsid w:val="00290428"/>
    <w:rsid w:val="002A71D9"/>
    <w:rsid w:val="00354704"/>
    <w:rsid w:val="0038530B"/>
    <w:rsid w:val="003B6B57"/>
    <w:rsid w:val="003D58FB"/>
    <w:rsid w:val="00423D58"/>
    <w:rsid w:val="0043523F"/>
    <w:rsid w:val="004C5353"/>
    <w:rsid w:val="00535559"/>
    <w:rsid w:val="00554765"/>
    <w:rsid w:val="00564CC4"/>
    <w:rsid w:val="005D66B3"/>
    <w:rsid w:val="006A0D9C"/>
    <w:rsid w:val="006F7C02"/>
    <w:rsid w:val="00704F26"/>
    <w:rsid w:val="00713E7E"/>
    <w:rsid w:val="007C01DA"/>
    <w:rsid w:val="007F2BD9"/>
    <w:rsid w:val="007F5ECB"/>
    <w:rsid w:val="008245B5"/>
    <w:rsid w:val="00826593"/>
    <w:rsid w:val="00875146"/>
    <w:rsid w:val="008950BA"/>
    <w:rsid w:val="00931525"/>
    <w:rsid w:val="009326A6"/>
    <w:rsid w:val="00966D32"/>
    <w:rsid w:val="009A213E"/>
    <w:rsid w:val="009A5FF8"/>
    <w:rsid w:val="00A361A1"/>
    <w:rsid w:val="00A5318E"/>
    <w:rsid w:val="00A778AE"/>
    <w:rsid w:val="00A82B2F"/>
    <w:rsid w:val="00A92A9F"/>
    <w:rsid w:val="00AD3DF2"/>
    <w:rsid w:val="00B57E29"/>
    <w:rsid w:val="00B90A2F"/>
    <w:rsid w:val="00BA1102"/>
    <w:rsid w:val="00BB37AF"/>
    <w:rsid w:val="00BC2584"/>
    <w:rsid w:val="00BC6F34"/>
    <w:rsid w:val="00C34635"/>
    <w:rsid w:val="00C425C1"/>
    <w:rsid w:val="00C50354"/>
    <w:rsid w:val="00D57290"/>
    <w:rsid w:val="00D85B42"/>
    <w:rsid w:val="00DF106A"/>
    <w:rsid w:val="00E44515"/>
    <w:rsid w:val="00E54846"/>
    <w:rsid w:val="00E619D8"/>
    <w:rsid w:val="00E65E59"/>
    <w:rsid w:val="00F170B8"/>
    <w:rsid w:val="00F20730"/>
    <w:rsid w:val="00F304AA"/>
    <w:rsid w:val="00F63A7E"/>
    <w:rsid w:val="00F82F30"/>
    <w:rsid w:val="00F927B2"/>
    <w:rsid w:val="00FD3CE4"/>
    <w:rsid w:val="00FE1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CA3AF8"/>
  <w15:docId w15:val="{0EF52E76-9403-4998-B70E-546A98240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152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525"/>
    <w:pPr>
      <w:tabs>
        <w:tab w:val="center" w:pos="4680"/>
        <w:tab w:val="right" w:pos="9360"/>
      </w:tabs>
      <w:spacing w:after="200" w:line="276" w:lineRule="auto"/>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31525"/>
  </w:style>
  <w:style w:type="paragraph" w:styleId="Footer">
    <w:name w:val="footer"/>
    <w:basedOn w:val="Normal"/>
    <w:link w:val="FooterChar"/>
    <w:uiPriority w:val="99"/>
    <w:unhideWhenUsed/>
    <w:rsid w:val="00931525"/>
    <w:pPr>
      <w:tabs>
        <w:tab w:val="center" w:pos="4680"/>
        <w:tab w:val="right" w:pos="9360"/>
      </w:tabs>
      <w:spacing w:after="200" w:line="276" w:lineRule="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31525"/>
  </w:style>
  <w:style w:type="paragraph" w:styleId="BalloonText">
    <w:name w:val="Balloon Text"/>
    <w:basedOn w:val="Normal"/>
    <w:link w:val="BalloonTextChar"/>
    <w:uiPriority w:val="99"/>
    <w:semiHidden/>
    <w:unhideWhenUsed/>
    <w:rsid w:val="00931525"/>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31525"/>
    <w:rPr>
      <w:rFonts w:ascii="Tahoma" w:hAnsi="Tahoma" w:cs="Tahoma"/>
      <w:sz w:val="16"/>
      <w:szCs w:val="16"/>
    </w:rPr>
  </w:style>
  <w:style w:type="table" w:styleId="TableGrid">
    <w:name w:val="Table Grid"/>
    <w:basedOn w:val="TableNormal"/>
    <w:uiPriority w:val="59"/>
    <w:rsid w:val="009315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E13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236</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Texas Tech University Health Sciences Center</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Shears, Charles</dc:creator>
  <cp:lastModifiedBy>Kary Blair</cp:lastModifiedBy>
  <cp:revision>13</cp:revision>
  <dcterms:created xsi:type="dcterms:W3CDTF">2010-10-26T15:28:00Z</dcterms:created>
  <dcterms:modified xsi:type="dcterms:W3CDTF">2018-12-28T03:21:00Z</dcterms:modified>
</cp:coreProperties>
</file>