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1F6E" w:rsidRPr="00211F6E" w:rsidRDefault="00211F6E" w:rsidP="00211F6E">
      <w:pPr>
        <w:rPr>
          <w:sz w:val="32"/>
          <w:szCs w:val="32"/>
        </w:rPr>
      </w:pPr>
      <w:r w:rsidRPr="00211F6E">
        <w:rPr>
          <w:sz w:val="32"/>
          <w:szCs w:val="32"/>
        </w:rPr>
        <w:t>Why was it important for TTUHSC to have a presence in Dallas?</w:t>
      </w:r>
    </w:p>
    <w:p w:rsidR="00211F6E" w:rsidRPr="00211F6E" w:rsidRDefault="00211F6E" w:rsidP="00211F6E">
      <w:pPr>
        <w:rPr>
          <w:sz w:val="28"/>
          <w:szCs w:val="28"/>
        </w:rPr>
      </w:pPr>
      <w:r w:rsidRPr="00211F6E">
        <w:rPr>
          <w:sz w:val="28"/>
          <w:szCs w:val="28"/>
        </w:rPr>
        <w:t xml:space="preserve">0:06  </w:t>
      </w:r>
    </w:p>
    <w:p w:rsidR="00211F6E" w:rsidRDefault="00211F6E" w:rsidP="00211F6E">
      <w:r>
        <w:t>The Texas Tech University Health Sciences Center was invited to Dallas, Texas over 25 years ago. And really, the goal was to come to the Metroplex and provide much needed pharmacists in this area. Since then, we've been able to expand that from pharmacy to nursing. And we have almost 700 students here on this campus. And then now, our medical students come here, our physician assistants, our PTs, our OTs, our clinical laboratory science, molecular pathologist, they all come here to do clinical rotations in this community as well about 750 of them.</w:t>
      </w:r>
    </w:p>
    <w:p w:rsidR="00211F6E" w:rsidRDefault="00211F6E" w:rsidP="00211F6E"/>
    <w:p w:rsidR="00211F6E" w:rsidRDefault="00211F6E" w:rsidP="00211F6E">
      <w:r w:rsidRPr="00211F6E">
        <w:rPr>
          <w:sz w:val="32"/>
          <w:szCs w:val="32"/>
        </w:rPr>
        <w:t>Why is there a need to educate more nurses and pharmacists and how does TTUHSC meet that need?</w:t>
      </w:r>
    </w:p>
    <w:p w:rsidR="00211F6E" w:rsidRPr="00211F6E" w:rsidRDefault="00211F6E" w:rsidP="00211F6E">
      <w:pPr>
        <w:rPr>
          <w:sz w:val="28"/>
          <w:szCs w:val="28"/>
        </w:rPr>
      </w:pPr>
      <w:r w:rsidRPr="00211F6E">
        <w:rPr>
          <w:sz w:val="28"/>
          <w:szCs w:val="28"/>
        </w:rPr>
        <w:t xml:space="preserve">0:45  </w:t>
      </w:r>
    </w:p>
    <w:p w:rsidR="00211F6E" w:rsidRDefault="00211F6E" w:rsidP="00211F6E">
      <w:proofErr w:type="gramStart"/>
      <w:r>
        <w:t>So</w:t>
      </w:r>
      <w:proofErr w:type="gramEnd"/>
      <w:r>
        <w:t xml:space="preserve"> the mission of the Texas Tech University Health Sciences Center is singularly focused on access to care, we were created by the legislature to focus on access to care and workforce development. We're the largest health related institution in Texas when it comes to depth and breadth of programming. And we feel very strongly that our role is to come into communities and help bolster and support their health care workforce. Here in the Dallas community. pharmacists, and nursing </w:t>
      </w:r>
      <w:proofErr w:type="gramStart"/>
      <w:r>
        <w:t>are</w:t>
      </w:r>
      <w:proofErr w:type="gramEnd"/>
      <w:r>
        <w:t xml:space="preserve"> critical. And there are areas that have significant shortages. And </w:t>
      </w:r>
      <w:proofErr w:type="gramStart"/>
      <w:r>
        <w:t>so</w:t>
      </w:r>
      <w:proofErr w:type="gramEnd"/>
      <w:r>
        <w:t xml:space="preserve"> we work with other healthcare partners around the region to help fill that need and educate individuals into those workforce areas.</w:t>
      </w:r>
    </w:p>
    <w:p w:rsidR="00211F6E" w:rsidRDefault="00211F6E" w:rsidP="00211F6E"/>
    <w:p w:rsidR="00211F6E" w:rsidRDefault="00211F6E" w:rsidP="00211F6E">
      <w:r w:rsidRPr="00211F6E">
        <w:rPr>
          <w:sz w:val="32"/>
          <w:szCs w:val="32"/>
        </w:rPr>
        <w:t>Why are those partnerships and collaborations so important?</w:t>
      </w:r>
    </w:p>
    <w:p w:rsidR="00211F6E" w:rsidRPr="00211F6E" w:rsidRDefault="00211F6E" w:rsidP="00211F6E">
      <w:pPr>
        <w:rPr>
          <w:sz w:val="28"/>
          <w:szCs w:val="28"/>
        </w:rPr>
      </w:pPr>
      <w:r w:rsidRPr="00211F6E">
        <w:rPr>
          <w:sz w:val="28"/>
          <w:szCs w:val="28"/>
        </w:rPr>
        <w:t xml:space="preserve">1:32  </w:t>
      </w:r>
    </w:p>
    <w:p w:rsidR="00211F6E" w:rsidRDefault="00211F6E" w:rsidP="00211F6E">
      <w:proofErr w:type="gramStart"/>
      <w:r>
        <w:t>So</w:t>
      </w:r>
      <w:proofErr w:type="gramEnd"/>
      <w:r>
        <w:t xml:space="preserve"> our strength and our vision is around collaboration. We go into communities and we work with those communities to determine how do we work with their hospital and other higher education partners in those communities to collaborate to meet the need. And </w:t>
      </w:r>
      <w:proofErr w:type="gramStart"/>
      <w:r>
        <w:t>so</w:t>
      </w:r>
      <w:proofErr w:type="gramEnd"/>
      <w:r>
        <w:t xml:space="preserve"> it's not unusual for us to collaborate with Community College's, other Nursing and Health Professions colleges in the communities to help support those communities in their growth and health care.</w:t>
      </w:r>
    </w:p>
    <w:p w:rsidR="00A46882" w:rsidRDefault="00A46882"/>
    <w:sectPr w:rsidR="00A46882" w:rsidSect="006812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0F12" w:rsidRDefault="00640F12" w:rsidP="00211F6E">
      <w:r>
        <w:separator/>
      </w:r>
    </w:p>
  </w:endnote>
  <w:endnote w:type="continuationSeparator" w:id="0">
    <w:p w:rsidR="00640F12" w:rsidRDefault="00640F12" w:rsidP="0021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0F12" w:rsidRDefault="00640F12" w:rsidP="00211F6E">
      <w:r>
        <w:separator/>
      </w:r>
    </w:p>
  </w:footnote>
  <w:footnote w:type="continuationSeparator" w:id="0">
    <w:p w:rsidR="00640F12" w:rsidRDefault="00640F12" w:rsidP="0021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1F6E" w:rsidRPr="00211F6E" w:rsidRDefault="00211F6E" w:rsidP="00211F6E">
    <w:pPr>
      <w:pStyle w:val="Header"/>
      <w:jc w:val="center"/>
      <w:rPr>
        <w:sz w:val="36"/>
        <w:szCs w:val="36"/>
      </w:rPr>
    </w:pPr>
    <w:r w:rsidRPr="00211F6E">
      <w:rPr>
        <w:sz w:val="36"/>
        <w:szCs w:val="36"/>
      </w:rPr>
      <w:t>Lori Rice-Spearman, Ph.D.</w:t>
    </w:r>
  </w:p>
  <w:p w:rsidR="00211F6E" w:rsidRDefault="00211F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6E"/>
    <w:rsid w:val="001A0525"/>
    <w:rsid w:val="00211F6E"/>
    <w:rsid w:val="00640F12"/>
    <w:rsid w:val="00681283"/>
    <w:rsid w:val="00A46882"/>
    <w:rsid w:val="00A6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6E828F"/>
  <w15:chartTrackingRefBased/>
  <w15:docId w15:val="{7FF0AA65-E244-0B43-B69A-1AA9A05B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F6E"/>
    <w:pPr>
      <w:tabs>
        <w:tab w:val="center" w:pos="4680"/>
        <w:tab w:val="right" w:pos="9360"/>
      </w:tabs>
    </w:pPr>
  </w:style>
  <w:style w:type="character" w:customStyle="1" w:styleId="HeaderChar">
    <w:name w:val="Header Char"/>
    <w:basedOn w:val="DefaultParagraphFont"/>
    <w:link w:val="Header"/>
    <w:uiPriority w:val="99"/>
    <w:rsid w:val="00211F6E"/>
  </w:style>
  <w:style w:type="paragraph" w:styleId="Footer">
    <w:name w:val="footer"/>
    <w:basedOn w:val="Normal"/>
    <w:link w:val="FooterChar"/>
    <w:uiPriority w:val="99"/>
    <w:unhideWhenUsed/>
    <w:rsid w:val="00211F6E"/>
    <w:pPr>
      <w:tabs>
        <w:tab w:val="center" w:pos="4680"/>
        <w:tab w:val="right" w:pos="9360"/>
      </w:tabs>
    </w:pPr>
  </w:style>
  <w:style w:type="character" w:customStyle="1" w:styleId="FooterChar">
    <w:name w:val="Footer Char"/>
    <w:basedOn w:val="DefaultParagraphFont"/>
    <w:link w:val="Footer"/>
    <w:uiPriority w:val="99"/>
    <w:rsid w:val="0021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2024-03-22T21:10:00Z</dcterms:created>
  <dcterms:modified xsi:type="dcterms:W3CDTF">2024-03-22T21:15:00Z</dcterms:modified>
</cp:coreProperties>
</file>